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BB3" w:rsidRDefault="00BB2BB3">
      <w:pPr>
        <w:rPr>
          <w:rFonts w:cs="Arial"/>
          <w:noProof/>
          <w:lang w:val="fr-BE" w:eastAsia="fr-BE" w:bidi="ne-NP"/>
        </w:rPr>
      </w:pPr>
    </w:p>
    <w:p w:rsidR="00611548" w:rsidRDefault="00611548">
      <w:r>
        <w:rPr>
          <w:noProof/>
          <w:lang w:val="fr-BE" w:eastAsia="fr-BE"/>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247775" cy="11239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123950"/>
                    </a:xfrm>
                    <a:prstGeom prst="rect">
                      <a:avLst/>
                    </a:prstGeom>
                    <a:noFill/>
                    <a:ln>
                      <a:noFill/>
                    </a:ln>
                    <a:effectLst/>
                  </pic:spPr>
                </pic:pic>
              </a:graphicData>
            </a:graphic>
          </wp:anchor>
        </w:drawing>
      </w:r>
      <w:r>
        <w:br w:type="textWrapping" w:clear="all"/>
      </w:r>
    </w:p>
    <w:p w:rsidR="00BB2BB3" w:rsidRPr="006640D8" w:rsidRDefault="000A54B0" w:rsidP="00DF0780">
      <w:pPr>
        <w:spacing w:after="150" w:line="225" w:lineRule="atLeast"/>
        <w:rPr>
          <w:rFonts w:asciiTheme="minorHAnsi" w:hAnsiTheme="minorHAnsi" w:cs="Arial"/>
          <w:b/>
          <w:bCs/>
          <w:lang w:eastAsia="ar-SA"/>
        </w:rPr>
      </w:pPr>
      <w:r>
        <w:rPr>
          <w:rFonts w:asciiTheme="minorHAnsi" w:hAnsiTheme="minorHAnsi" w:cs="Arial"/>
          <w:b/>
          <w:bCs/>
          <w:noProof/>
          <w:lang w:val="fr-BE" w:eastAsia="fr-BE" w:bidi="ne-NP"/>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77470</wp:posOffset>
                </wp:positionV>
                <wp:extent cx="6275070" cy="1996440"/>
                <wp:effectExtent l="0" t="0" r="0"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5070" cy="199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jc w:val="center"/>
                              <w:tblCellSpacing w:w="150" w:type="dxa"/>
                              <w:tblCellMar>
                                <w:left w:w="0" w:type="dxa"/>
                                <w:right w:w="0" w:type="dxa"/>
                              </w:tblCellMar>
                              <w:tblLook w:val="00A0" w:firstRow="1" w:lastRow="0" w:firstColumn="1" w:lastColumn="0" w:noHBand="0" w:noVBand="0"/>
                            </w:tblPr>
                            <w:tblGrid>
                              <w:gridCol w:w="9584"/>
                            </w:tblGrid>
                            <w:tr w:rsidR="00611548" w:rsidRPr="00E93875" w:rsidTr="003C5FB0">
                              <w:trPr>
                                <w:tblCellSpacing w:w="150" w:type="dxa"/>
                                <w:jc w:val="center"/>
                              </w:trPr>
                              <w:tc>
                                <w:tcPr>
                                  <w:tcW w:w="0" w:type="auto"/>
                                  <w:vAlign w:val="center"/>
                                </w:tcPr>
                                <w:p w:rsidR="00611548" w:rsidRPr="00E93875" w:rsidRDefault="00611548" w:rsidP="003C5FB0">
                                  <w:pPr>
                                    <w:pStyle w:val="NormalWeb"/>
                                    <w:rPr>
                                      <w:rFonts w:asciiTheme="minorHAnsi" w:hAnsiTheme="minorHAnsi"/>
                                      <w:color w:val="404040" w:themeColor="text1" w:themeTint="BF"/>
                                      <w:sz w:val="22"/>
                                      <w:szCs w:val="22"/>
                                      <w:lang w:val="en-US"/>
                                    </w:rPr>
                                  </w:pPr>
                                  <w:r w:rsidRPr="00E93875">
                                    <w:rPr>
                                      <w:rFonts w:asciiTheme="minorHAnsi" w:hAnsiTheme="minorHAnsi" w:cs="Calibri"/>
                                      <w:b/>
                                      <w:color w:val="404040" w:themeColor="text1" w:themeTint="BF"/>
                                      <w:sz w:val="22"/>
                                      <w:szCs w:val="22"/>
                                      <w:lang w:val="en-US"/>
                                    </w:rPr>
                                    <w:t>Vesuvius</w:t>
                                  </w:r>
                                  <w:r w:rsidRPr="00E93875">
                                    <w:rPr>
                                      <w:rFonts w:asciiTheme="minorHAnsi" w:hAnsiTheme="minorHAnsi" w:cs="Calibri"/>
                                      <w:color w:val="404040" w:themeColor="text1" w:themeTint="BF"/>
                                      <w:sz w:val="22"/>
                                      <w:szCs w:val="22"/>
                                      <w:lang w:val="en-US"/>
                                    </w:rPr>
                                    <w:t xml:space="preserve"> </w:t>
                                  </w:r>
                                  <w:r w:rsidRPr="00E93875">
                                    <w:rPr>
                                      <w:rFonts w:asciiTheme="minorHAnsi" w:hAnsiTheme="minorHAnsi" w:cs="Arial"/>
                                      <w:b/>
                                      <w:bCs/>
                                      <w:color w:val="404040" w:themeColor="text1" w:themeTint="BF"/>
                                      <w:sz w:val="22"/>
                                      <w:szCs w:val="22"/>
                                      <w:lang w:val="en-US"/>
                                    </w:rPr>
                                    <w:t>plc</w:t>
                                  </w:r>
                                  <w:r w:rsidRPr="00E93875">
                                    <w:rPr>
                                      <w:rFonts w:asciiTheme="minorHAnsi" w:hAnsiTheme="minorHAnsi" w:cs="Arial"/>
                                      <w:color w:val="404040" w:themeColor="text1" w:themeTint="BF"/>
                                      <w:sz w:val="22"/>
                                      <w:szCs w:val="22"/>
                                      <w:lang w:val="en-US"/>
                                    </w:rPr>
                                    <w:t xml:space="preserve"> is a global leader in metal flow engineering, providing a full range of engineering services and solutions to its customers worldwide, principally serving the steel and foundry industries.  Vesuvius plc is a FTSE 250 company listed on the London Stock Exchange.  With 12,000 employees of nearly 50 nationalities, it has a global presence, in 40 countries on 5 continents.</w:t>
                                  </w:r>
                                  <w:r w:rsidRPr="00E93875">
                                    <w:rPr>
                                      <w:rFonts w:asciiTheme="minorHAnsi" w:hAnsiTheme="minorHAnsi"/>
                                      <w:color w:val="404040" w:themeColor="text1" w:themeTint="BF"/>
                                      <w:sz w:val="22"/>
                                      <w:szCs w:val="22"/>
                                      <w:lang w:val="en-US"/>
                                    </w:rPr>
                                    <w:t xml:space="preserve"> </w:t>
                                  </w:r>
                                </w:p>
                              </w:tc>
                            </w:tr>
                            <w:tr w:rsidR="00611548" w:rsidRPr="00E93875" w:rsidTr="003C5FB0">
                              <w:trPr>
                                <w:tblCellSpacing w:w="150" w:type="dxa"/>
                                <w:jc w:val="center"/>
                              </w:trPr>
                              <w:tc>
                                <w:tcPr>
                                  <w:tcW w:w="0" w:type="auto"/>
                                  <w:vAlign w:val="center"/>
                                </w:tcPr>
                                <w:p w:rsidR="00611548" w:rsidRPr="00E93875" w:rsidRDefault="005B07F6" w:rsidP="00FE3E14">
                                  <w:pPr>
                                    <w:spacing w:after="0" w:line="240" w:lineRule="auto"/>
                                    <w:rPr>
                                      <w:rFonts w:asciiTheme="minorHAnsi" w:hAnsiTheme="minorHAnsi" w:cs="Calibri"/>
                                      <w:color w:val="404040" w:themeColor="text1" w:themeTint="BF"/>
                                      <w:lang w:eastAsia="fr-BE" w:bidi="ne-NP"/>
                                    </w:rPr>
                                  </w:pPr>
                                  <w:r w:rsidRPr="00E93875">
                                    <w:rPr>
                                      <w:rFonts w:asciiTheme="minorHAnsi" w:hAnsiTheme="minorHAnsi" w:cs="Calibri"/>
                                      <w:color w:val="404040" w:themeColor="text1" w:themeTint="BF"/>
                                      <w:lang w:eastAsia="fr-BE" w:bidi="ne-NP"/>
                                    </w:rPr>
                                    <w:t xml:space="preserve">For its head office situated in </w:t>
                                  </w:r>
                                  <w:proofErr w:type="spellStart"/>
                                  <w:r w:rsidRPr="00E93875">
                                    <w:rPr>
                                      <w:rFonts w:asciiTheme="minorHAnsi" w:hAnsiTheme="minorHAnsi" w:cs="Calibri"/>
                                      <w:color w:val="404040" w:themeColor="text1" w:themeTint="BF"/>
                                      <w:lang w:eastAsia="fr-BE" w:bidi="ne-NP"/>
                                    </w:rPr>
                                    <w:t>Ghlin</w:t>
                                  </w:r>
                                  <w:proofErr w:type="spellEnd"/>
                                  <w:r w:rsidRPr="00E93875">
                                    <w:rPr>
                                      <w:rFonts w:asciiTheme="minorHAnsi" w:hAnsiTheme="minorHAnsi" w:cs="Calibri"/>
                                      <w:color w:val="404040" w:themeColor="text1" w:themeTint="BF"/>
                                      <w:lang w:eastAsia="fr-BE" w:bidi="ne-NP"/>
                                    </w:rPr>
                                    <w:t xml:space="preserve">, Vesuvius is looking for its </w:t>
                                  </w:r>
                                  <w:r w:rsidRPr="00E93875">
                                    <w:rPr>
                                      <w:rFonts w:asciiTheme="minorHAnsi" w:hAnsiTheme="minorHAnsi" w:cs="Arial"/>
                                      <w:color w:val="404040" w:themeColor="text1" w:themeTint="BF"/>
                                    </w:rPr>
                                    <w:t>Technical Services Divisions a (m/f):</w:t>
                                  </w:r>
                                </w:p>
                              </w:tc>
                            </w:tr>
                          </w:tbl>
                          <w:p w:rsidR="00611548" w:rsidRPr="000A54B0" w:rsidRDefault="000A54B0" w:rsidP="000A54B0">
                            <w:pPr>
                              <w:spacing w:after="0" w:line="240" w:lineRule="auto"/>
                              <w:ind w:left="2124" w:firstLine="708"/>
                              <w:rPr>
                                <w:rFonts w:asciiTheme="minorHAnsi" w:hAnsiTheme="minorHAnsi" w:cs="Times New Roman"/>
                                <w:b/>
                                <w:color w:val="595959" w:themeColor="text1" w:themeTint="A6"/>
                                <w:sz w:val="28"/>
                                <w:szCs w:val="28"/>
                              </w:rPr>
                            </w:pPr>
                            <w:r w:rsidRPr="000A54B0">
                              <w:rPr>
                                <w:rFonts w:asciiTheme="minorHAnsi" w:hAnsiTheme="minorHAnsi" w:cs="Arial"/>
                                <w:b/>
                                <w:bCs/>
                                <w:color w:val="595959" w:themeColor="text1" w:themeTint="A6"/>
                                <w:sz w:val="28"/>
                                <w:szCs w:val="28"/>
                              </w:rPr>
                              <w:t>A</w:t>
                            </w:r>
                            <w:r w:rsidR="005B07F6">
                              <w:rPr>
                                <w:rFonts w:asciiTheme="minorHAnsi" w:hAnsiTheme="minorHAnsi" w:cs="Arial"/>
                                <w:b/>
                                <w:bCs/>
                                <w:color w:val="595959" w:themeColor="text1" w:themeTint="A6"/>
                                <w:sz w:val="28"/>
                                <w:szCs w:val="28"/>
                              </w:rPr>
                              <w:t>utomation Engineer</w:t>
                            </w:r>
                          </w:p>
                          <w:p w:rsidR="00611548" w:rsidRPr="00E93875" w:rsidRDefault="00611548">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2pt;margin-top:6.1pt;width:494.1pt;height:1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" filled="f" stroked="f" strokeweight=".5pt">
                <v:textbox>
                  <w:txbxContent>
                    <w:tbl>
                      <w:tblPr>
                        <w:tblW w:w="0" w:type="auto"/>
                        <w:jc w:val="center"/>
                        <w:tblCellSpacing w:w="150" w:type="dxa"/>
                        <w:tblCellMar>
                          <w:left w:w="0" w:type="dxa"/>
                          <w:right w:w="0" w:type="dxa"/>
                        </w:tblCellMar>
                        <w:tblLook w:val="00A0" w:firstRow="1" w:lastRow="0" w:firstColumn="1" w:lastColumn="0" w:noHBand="0" w:noVBand="0"/>
                      </w:tblPr>
                      <w:tblGrid>
                        <w:gridCol w:w="9584"/>
                      </w:tblGrid>
                      <w:tr w:rsidR="00611548" w:rsidRPr="00E93875" w:rsidTr="003C5FB0">
                        <w:trPr>
                          <w:tblCellSpacing w:w="150" w:type="dxa"/>
                          <w:jc w:val="center"/>
                        </w:trPr>
                        <w:tc>
                          <w:tcPr>
                            <w:tcW w:w="0" w:type="auto"/>
                            <w:vAlign w:val="center"/>
                          </w:tcPr>
                          <w:p w:rsidR="00611548" w:rsidRPr="00E93875" w:rsidRDefault="00611548" w:rsidP="003C5FB0">
                            <w:pPr>
                              <w:pStyle w:val="NormalWeb"/>
                              <w:rPr>
                                <w:rFonts w:asciiTheme="minorHAnsi" w:hAnsiTheme="minorHAnsi"/>
                                <w:color w:val="404040" w:themeColor="text1" w:themeTint="BF"/>
                                <w:sz w:val="22"/>
                                <w:szCs w:val="22"/>
                                <w:lang w:val="en-US"/>
                              </w:rPr>
                            </w:pPr>
                            <w:r w:rsidRPr="00E93875">
                              <w:rPr>
                                <w:rFonts w:asciiTheme="minorHAnsi" w:hAnsiTheme="minorHAnsi" w:cs="Calibri"/>
                                <w:b/>
                                <w:color w:val="404040" w:themeColor="text1" w:themeTint="BF"/>
                                <w:sz w:val="22"/>
                                <w:szCs w:val="22"/>
                                <w:lang w:val="en-US"/>
                              </w:rPr>
                              <w:t>Vesuvius</w:t>
                            </w:r>
                            <w:r w:rsidRPr="00E93875">
                              <w:rPr>
                                <w:rFonts w:asciiTheme="minorHAnsi" w:hAnsiTheme="minorHAnsi" w:cs="Calibri"/>
                                <w:color w:val="404040" w:themeColor="text1" w:themeTint="BF"/>
                                <w:sz w:val="22"/>
                                <w:szCs w:val="22"/>
                                <w:lang w:val="en-US"/>
                              </w:rPr>
                              <w:t xml:space="preserve"> </w:t>
                            </w:r>
                            <w:r w:rsidRPr="00E93875">
                              <w:rPr>
                                <w:rFonts w:asciiTheme="minorHAnsi" w:hAnsiTheme="minorHAnsi" w:cs="Arial"/>
                                <w:b/>
                                <w:bCs/>
                                <w:color w:val="404040" w:themeColor="text1" w:themeTint="BF"/>
                                <w:sz w:val="22"/>
                                <w:szCs w:val="22"/>
                                <w:lang w:val="en-US"/>
                              </w:rPr>
                              <w:t>plc</w:t>
                            </w:r>
                            <w:r w:rsidRPr="00E93875">
                              <w:rPr>
                                <w:rFonts w:asciiTheme="minorHAnsi" w:hAnsiTheme="minorHAnsi" w:cs="Arial"/>
                                <w:color w:val="404040" w:themeColor="text1" w:themeTint="BF"/>
                                <w:sz w:val="22"/>
                                <w:szCs w:val="22"/>
                                <w:lang w:val="en-US"/>
                              </w:rPr>
                              <w:t xml:space="preserve"> is a global leader in metal flow engineering, providing a full range of engineering services and solutions to its customers worldwide, principally serving the steel and foundry industries.  Vesuvius plc is a FTSE 250 company listed on the London Stock Exchange.  With 12,000 employees of nearly 50 nationalities, it has a global presence, in 40 countries on 5 continents.</w:t>
                            </w:r>
                            <w:r w:rsidRPr="00E93875">
                              <w:rPr>
                                <w:rFonts w:asciiTheme="minorHAnsi" w:hAnsiTheme="minorHAnsi"/>
                                <w:color w:val="404040" w:themeColor="text1" w:themeTint="BF"/>
                                <w:sz w:val="22"/>
                                <w:szCs w:val="22"/>
                                <w:lang w:val="en-US"/>
                              </w:rPr>
                              <w:t xml:space="preserve"> </w:t>
                            </w:r>
                          </w:p>
                        </w:tc>
                      </w:tr>
                      <w:tr w:rsidR="00611548" w:rsidRPr="00E93875" w:rsidTr="003C5FB0">
                        <w:trPr>
                          <w:tblCellSpacing w:w="150" w:type="dxa"/>
                          <w:jc w:val="center"/>
                        </w:trPr>
                        <w:tc>
                          <w:tcPr>
                            <w:tcW w:w="0" w:type="auto"/>
                            <w:vAlign w:val="center"/>
                          </w:tcPr>
                          <w:p w:rsidR="00611548" w:rsidRPr="00E93875" w:rsidRDefault="005B07F6" w:rsidP="00FE3E14">
                            <w:pPr>
                              <w:spacing w:after="0" w:line="240" w:lineRule="auto"/>
                              <w:rPr>
                                <w:rFonts w:asciiTheme="minorHAnsi" w:hAnsiTheme="minorHAnsi" w:cs="Calibri"/>
                                <w:color w:val="404040" w:themeColor="text1" w:themeTint="BF"/>
                                <w:lang w:eastAsia="fr-BE" w:bidi="ne-NP"/>
                              </w:rPr>
                            </w:pPr>
                            <w:r w:rsidRPr="00E93875">
                              <w:rPr>
                                <w:rFonts w:asciiTheme="minorHAnsi" w:hAnsiTheme="minorHAnsi" w:cs="Calibri"/>
                                <w:color w:val="404040" w:themeColor="text1" w:themeTint="BF"/>
                                <w:lang w:eastAsia="fr-BE" w:bidi="ne-NP"/>
                              </w:rPr>
                              <w:t xml:space="preserve">For its head office situated in </w:t>
                            </w:r>
                            <w:proofErr w:type="spellStart"/>
                            <w:r w:rsidRPr="00E93875">
                              <w:rPr>
                                <w:rFonts w:asciiTheme="minorHAnsi" w:hAnsiTheme="minorHAnsi" w:cs="Calibri"/>
                                <w:color w:val="404040" w:themeColor="text1" w:themeTint="BF"/>
                                <w:lang w:eastAsia="fr-BE" w:bidi="ne-NP"/>
                              </w:rPr>
                              <w:t>Ghlin</w:t>
                            </w:r>
                            <w:proofErr w:type="spellEnd"/>
                            <w:r w:rsidRPr="00E93875">
                              <w:rPr>
                                <w:rFonts w:asciiTheme="minorHAnsi" w:hAnsiTheme="minorHAnsi" w:cs="Calibri"/>
                                <w:color w:val="404040" w:themeColor="text1" w:themeTint="BF"/>
                                <w:lang w:eastAsia="fr-BE" w:bidi="ne-NP"/>
                              </w:rPr>
                              <w:t xml:space="preserve">, Vesuvius is looking for its </w:t>
                            </w:r>
                            <w:r w:rsidRPr="00E93875">
                              <w:rPr>
                                <w:rFonts w:asciiTheme="minorHAnsi" w:hAnsiTheme="minorHAnsi" w:cs="Arial"/>
                                <w:color w:val="404040" w:themeColor="text1" w:themeTint="BF"/>
                              </w:rPr>
                              <w:t>Technical Services Divisions a (m/f):</w:t>
                            </w:r>
                          </w:p>
                        </w:tc>
                      </w:tr>
                    </w:tbl>
                    <w:p w:rsidR="00611548" w:rsidRPr="000A54B0" w:rsidRDefault="000A54B0" w:rsidP="000A54B0">
                      <w:pPr>
                        <w:spacing w:after="0" w:line="240" w:lineRule="auto"/>
                        <w:ind w:left="2124" w:firstLine="708"/>
                        <w:rPr>
                          <w:rFonts w:asciiTheme="minorHAnsi" w:hAnsiTheme="minorHAnsi" w:cs="Times New Roman"/>
                          <w:b/>
                          <w:color w:val="595959" w:themeColor="text1" w:themeTint="A6"/>
                          <w:sz w:val="28"/>
                          <w:szCs w:val="28"/>
                        </w:rPr>
                      </w:pPr>
                      <w:r w:rsidRPr="000A54B0">
                        <w:rPr>
                          <w:rFonts w:asciiTheme="minorHAnsi" w:hAnsiTheme="minorHAnsi" w:cs="Arial"/>
                          <w:b/>
                          <w:bCs/>
                          <w:color w:val="595959" w:themeColor="text1" w:themeTint="A6"/>
                          <w:sz w:val="28"/>
                          <w:szCs w:val="28"/>
                        </w:rPr>
                        <w:t>A</w:t>
                      </w:r>
                      <w:r w:rsidR="005B07F6">
                        <w:rPr>
                          <w:rFonts w:asciiTheme="minorHAnsi" w:hAnsiTheme="minorHAnsi" w:cs="Arial"/>
                          <w:b/>
                          <w:bCs/>
                          <w:color w:val="595959" w:themeColor="text1" w:themeTint="A6"/>
                          <w:sz w:val="28"/>
                          <w:szCs w:val="28"/>
                        </w:rPr>
                        <w:t>utomation Engineer</w:t>
                      </w:r>
                    </w:p>
                    <w:p w:rsidR="00611548" w:rsidRPr="00E93875" w:rsidRDefault="00611548">
                      <w:pPr>
                        <w:rPr>
                          <w:rFonts w:asciiTheme="minorHAnsi" w:hAnsiTheme="minorHAnsi"/>
                        </w:rPr>
                      </w:pPr>
                    </w:p>
                  </w:txbxContent>
                </v:textbox>
              </v:shape>
            </w:pict>
          </mc:Fallback>
        </mc:AlternateContent>
      </w:r>
      <w:r w:rsidR="000E0067">
        <w:rPr>
          <w:rFonts w:asciiTheme="minorHAnsi" w:hAnsiTheme="minorHAnsi" w:cs="Arial"/>
          <w:b/>
          <w:bCs/>
          <w:noProof/>
          <w:lang w:val="fr-BE" w:eastAsia="fr-BE" w:bidi="ne-NP"/>
        </w:rPr>
        <mc:AlternateContent>
          <mc:Choice Requires="wps">
            <w:drawing>
              <wp:anchor distT="0" distB="0" distL="114300" distR="114300" simplePos="0" relativeHeight="251658239" behindDoc="0" locked="0" layoutInCell="1" allowOverlap="1">
                <wp:simplePos x="0" y="0"/>
                <wp:positionH relativeFrom="column">
                  <wp:posOffset>9525</wp:posOffset>
                </wp:positionH>
                <wp:positionV relativeFrom="paragraph">
                  <wp:posOffset>88265</wp:posOffset>
                </wp:positionV>
                <wp:extent cx="6429375" cy="1989455"/>
                <wp:effectExtent l="0" t="0" r="9525" b="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1989455"/>
                        </a:xfrm>
                        <a:prstGeom prst="round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38673C0" id="Rectangle à coins arrondis 4" o:spid="_x0000_s1026" style="position:absolute;margin-left:.75pt;margin-top:6.95pt;width:506.25pt;height:156.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" fillcolor="#bfbfbf [2412]" strokecolor="black [3213]">
                <v:path arrowok="t"/>
              </v:roundrect>
            </w:pict>
          </mc:Fallback>
        </mc:AlternateContent>
      </w:r>
    </w:p>
    <w:p w:rsidR="00BB2BB3" w:rsidRDefault="00BB2BB3" w:rsidP="00DF0780">
      <w:pPr>
        <w:spacing w:after="0" w:line="240" w:lineRule="auto"/>
        <w:jc w:val="both"/>
        <w:rPr>
          <w:rFonts w:asciiTheme="minorHAnsi" w:hAnsiTheme="minorHAnsi" w:cs="Arial"/>
          <w:b/>
          <w:bCs/>
          <w:lang w:eastAsia="fr-FR"/>
        </w:rPr>
      </w:pPr>
    </w:p>
    <w:p w:rsidR="00611548" w:rsidRDefault="00611548" w:rsidP="00DF0780">
      <w:pPr>
        <w:spacing w:after="0" w:line="240" w:lineRule="auto"/>
        <w:jc w:val="both"/>
        <w:rPr>
          <w:rFonts w:asciiTheme="minorHAnsi" w:hAnsiTheme="minorHAnsi" w:cs="Arial"/>
          <w:b/>
          <w:bCs/>
          <w:lang w:eastAsia="fr-FR"/>
        </w:rPr>
      </w:pPr>
    </w:p>
    <w:p w:rsidR="00611548" w:rsidRDefault="00611548" w:rsidP="00DF0780">
      <w:pPr>
        <w:spacing w:after="0" w:line="240" w:lineRule="auto"/>
        <w:jc w:val="both"/>
        <w:rPr>
          <w:rFonts w:asciiTheme="minorHAnsi" w:hAnsiTheme="minorHAnsi" w:cs="Arial"/>
          <w:b/>
          <w:bCs/>
          <w:lang w:eastAsia="fr-FR"/>
        </w:rPr>
      </w:pPr>
    </w:p>
    <w:p w:rsidR="00611548" w:rsidRDefault="00611548" w:rsidP="00DF0780">
      <w:pPr>
        <w:spacing w:after="0" w:line="240" w:lineRule="auto"/>
        <w:jc w:val="both"/>
        <w:rPr>
          <w:rFonts w:asciiTheme="minorHAnsi" w:hAnsiTheme="minorHAnsi" w:cs="Arial"/>
          <w:b/>
          <w:bCs/>
          <w:lang w:eastAsia="fr-FR"/>
        </w:rPr>
      </w:pPr>
    </w:p>
    <w:p w:rsidR="00611548" w:rsidRPr="006640D8" w:rsidRDefault="00611548" w:rsidP="00DF0780">
      <w:pPr>
        <w:spacing w:after="0" w:line="240" w:lineRule="auto"/>
        <w:jc w:val="both"/>
        <w:rPr>
          <w:rFonts w:asciiTheme="minorHAnsi" w:hAnsiTheme="minorHAnsi" w:cs="Arial"/>
          <w:b/>
          <w:bCs/>
          <w:lang w:eastAsia="fr-FR"/>
        </w:rPr>
      </w:pPr>
    </w:p>
    <w:p w:rsidR="00BB2BB3" w:rsidRPr="006640D8" w:rsidRDefault="00BB2BB3" w:rsidP="00DF0780">
      <w:pPr>
        <w:spacing w:after="0" w:line="240" w:lineRule="auto"/>
        <w:jc w:val="center"/>
        <w:rPr>
          <w:rFonts w:asciiTheme="minorHAnsi" w:hAnsiTheme="minorHAnsi" w:cs="Arial"/>
          <w:b/>
          <w:bCs/>
          <w:lang w:eastAsia="fr-FR"/>
        </w:rPr>
      </w:pPr>
    </w:p>
    <w:p w:rsidR="00611548" w:rsidRDefault="00611548" w:rsidP="004C7708">
      <w:pPr>
        <w:spacing w:after="150" w:line="240" w:lineRule="auto"/>
        <w:rPr>
          <w:rFonts w:asciiTheme="minorHAnsi" w:hAnsiTheme="minorHAnsi" w:cs="Arial"/>
          <w:b/>
          <w:bCs/>
          <w:u w:val="single"/>
          <w:lang w:eastAsia="fr-FR"/>
        </w:rPr>
      </w:pPr>
    </w:p>
    <w:p w:rsidR="00611548" w:rsidRDefault="00611548" w:rsidP="004C7708">
      <w:pPr>
        <w:spacing w:after="150" w:line="240" w:lineRule="auto"/>
        <w:rPr>
          <w:rFonts w:asciiTheme="minorHAnsi" w:hAnsiTheme="minorHAnsi" w:cs="Arial"/>
          <w:b/>
          <w:bCs/>
          <w:u w:val="single"/>
          <w:lang w:eastAsia="fr-FR"/>
        </w:rPr>
      </w:pPr>
    </w:p>
    <w:p w:rsidR="00611548" w:rsidRDefault="00611548" w:rsidP="004C7708">
      <w:pPr>
        <w:spacing w:after="150" w:line="240" w:lineRule="auto"/>
        <w:rPr>
          <w:rFonts w:asciiTheme="minorHAnsi" w:hAnsiTheme="minorHAnsi" w:cs="Arial"/>
          <w:b/>
          <w:bCs/>
          <w:u w:val="single"/>
          <w:lang w:eastAsia="fr-FR"/>
        </w:rPr>
      </w:pPr>
    </w:p>
    <w:p w:rsidR="00611548" w:rsidRDefault="00611548" w:rsidP="004C7708">
      <w:pPr>
        <w:spacing w:after="150" w:line="240" w:lineRule="auto"/>
        <w:rPr>
          <w:rFonts w:asciiTheme="minorHAnsi" w:hAnsiTheme="minorHAnsi" w:cs="Arial"/>
          <w:b/>
          <w:bCs/>
          <w:u w:val="single"/>
          <w:lang w:eastAsia="fr-FR"/>
        </w:rPr>
      </w:pPr>
    </w:p>
    <w:p w:rsidR="00611548" w:rsidRDefault="00611548" w:rsidP="004C7708">
      <w:pPr>
        <w:spacing w:after="150" w:line="240" w:lineRule="auto"/>
        <w:rPr>
          <w:rFonts w:asciiTheme="minorHAnsi" w:hAnsiTheme="minorHAnsi" w:cs="Arial"/>
          <w:b/>
          <w:bCs/>
          <w:u w:val="single"/>
          <w:lang w:eastAsia="fr-FR"/>
        </w:rPr>
      </w:pPr>
    </w:p>
    <w:p w:rsidR="00BB2BB3" w:rsidRPr="006640D8" w:rsidRDefault="00BB2BB3" w:rsidP="004C7708">
      <w:pPr>
        <w:spacing w:after="150" w:line="240" w:lineRule="auto"/>
        <w:rPr>
          <w:rFonts w:asciiTheme="minorHAnsi" w:hAnsiTheme="minorHAnsi" w:cs="Arial"/>
          <w:b/>
          <w:bCs/>
          <w:u w:val="single"/>
          <w:lang w:eastAsia="fr-FR"/>
        </w:rPr>
      </w:pPr>
      <w:r w:rsidRPr="006640D8">
        <w:rPr>
          <w:rFonts w:asciiTheme="minorHAnsi" w:hAnsiTheme="minorHAnsi" w:cs="Arial"/>
          <w:b/>
          <w:bCs/>
          <w:u w:val="single"/>
          <w:lang w:eastAsia="fr-FR"/>
        </w:rPr>
        <w:t>Your role :</w:t>
      </w:r>
    </w:p>
    <w:p w:rsidR="005B07F6" w:rsidRPr="005B07F6" w:rsidRDefault="005B07F6" w:rsidP="005B07F6">
      <w:pPr>
        <w:tabs>
          <w:tab w:val="left" w:pos="360"/>
        </w:tabs>
        <w:rPr>
          <w:color w:val="000000"/>
        </w:rPr>
      </w:pPr>
      <w:r w:rsidRPr="005B07F6">
        <w:rPr>
          <w:color w:val="000000"/>
        </w:rPr>
        <w:t>Carry out Projects and engineering design work supporting the Project Manager. The main duty is to do the engineering and to provide the required automated systems to meet customer specific application and needs. This includes Level 0 and Level 1 automation (PLC programming, sensors integration, network configuration, electrical engineering, etc) as well as Mechatronics (robotics, vision-based robot guidance / identification / inspection, etc).</w:t>
      </w:r>
    </w:p>
    <w:p w:rsidR="005B07F6" w:rsidRPr="005B07F6" w:rsidRDefault="005B07F6" w:rsidP="005B07F6">
      <w:pPr>
        <w:tabs>
          <w:tab w:val="left" w:pos="360"/>
        </w:tabs>
        <w:rPr>
          <w:color w:val="000000"/>
        </w:rPr>
      </w:pPr>
      <w:r w:rsidRPr="005B07F6">
        <w:rPr>
          <w:color w:val="000000"/>
        </w:rPr>
        <w:t xml:space="preserve">Design product developments and custom designs when required into specific customer installation projects. The Automation Engineer is responsible for the conception, detail engineering coordination including selection of main components, programming at PLC and computer level, product documentation build </w:t>
      </w:r>
      <w:r w:rsidRPr="005B07F6">
        <w:t>up, shop testing, commissioning and</w:t>
      </w:r>
      <w:r w:rsidRPr="005B07F6">
        <w:rPr>
          <w:color w:val="000000"/>
        </w:rPr>
        <w:t xml:space="preserve"> maintenance.</w:t>
      </w:r>
    </w:p>
    <w:p w:rsidR="000A54B0" w:rsidRPr="000A54B0" w:rsidRDefault="000A54B0" w:rsidP="000A54B0">
      <w:pPr>
        <w:shd w:val="clear" w:color="auto" w:fill="FFFFFF"/>
        <w:spacing w:after="0" w:line="240" w:lineRule="auto"/>
        <w:rPr>
          <w:rFonts w:asciiTheme="minorHAnsi" w:eastAsia="Times New Roman" w:hAnsiTheme="minorHAnsi" w:cstheme="minorHAnsi"/>
          <w:color w:val="3A434F"/>
          <w:lang w:val="fr-BE" w:eastAsia="fr-BE"/>
        </w:rPr>
      </w:pPr>
      <w:r w:rsidRPr="000A54B0">
        <w:rPr>
          <w:rFonts w:asciiTheme="minorHAnsi" w:eastAsia="Times New Roman" w:hAnsiTheme="minorHAnsi" w:cstheme="minorHAnsi"/>
          <w:b/>
          <w:bCs/>
          <w:color w:val="3A434F"/>
          <w:lang w:val="fr-BE" w:eastAsia="fr-BE"/>
        </w:rPr>
        <w:t xml:space="preserve">Key </w:t>
      </w:r>
      <w:proofErr w:type="spellStart"/>
      <w:r w:rsidRPr="000A54B0">
        <w:rPr>
          <w:rFonts w:asciiTheme="minorHAnsi" w:eastAsia="Times New Roman" w:hAnsiTheme="minorHAnsi" w:cstheme="minorHAnsi"/>
          <w:b/>
          <w:bCs/>
          <w:color w:val="3A434F"/>
          <w:lang w:val="fr-BE" w:eastAsia="fr-BE"/>
        </w:rPr>
        <w:t>Responsibilities</w:t>
      </w:r>
      <w:proofErr w:type="spellEnd"/>
      <w:r w:rsidRPr="000A54B0">
        <w:rPr>
          <w:rFonts w:asciiTheme="minorHAnsi" w:eastAsia="Times New Roman" w:hAnsiTheme="minorHAnsi" w:cstheme="minorHAnsi"/>
          <w:b/>
          <w:bCs/>
          <w:color w:val="3A434F"/>
          <w:lang w:val="fr-BE" w:eastAsia="fr-BE"/>
        </w:rPr>
        <w:t>:</w:t>
      </w:r>
    </w:p>
    <w:p w:rsidR="005B07F6" w:rsidRPr="005B07F6" w:rsidRDefault="005B07F6" w:rsidP="005B07F6">
      <w:pPr>
        <w:numPr>
          <w:ilvl w:val="0"/>
          <w:numId w:val="22"/>
        </w:numPr>
        <w:tabs>
          <w:tab w:val="left" w:pos="360"/>
        </w:tabs>
        <w:spacing w:after="0" w:line="240" w:lineRule="auto"/>
        <w:rPr>
          <w:color w:val="000000"/>
        </w:rPr>
      </w:pPr>
      <w:r w:rsidRPr="005B07F6">
        <w:rPr>
          <w:color w:val="000000"/>
        </w:rPr>
        <w:t>Responsible for automation, electrical and mechatronics design work in respect to the technical specifications and project planned delivery mile stones.</w:t>
      </w:r>
    </w:p>
    <w:p w:rsidR="005B07F6" w:rsidRPr="005B07F6" w:rsidRDefault="005B07F6" w:rsidP="005B07F6">
      <w:pPr>
        <w:numPr>
          <w:ilvl w:val="0"/>
          <w:numId w:val="22"/>
        </w:numPr>
        <w:tabs>
          <w:tab w:val="left" w:pos="360"/>
        </w:tabs>
        <w:spacing w:after="0" w:line="240" w:lineRule="auto"/>
        <w:rPr>
          <w:color w:val="000000"/>
        </w:rPr>
      </w:pPr>
      <w:r w:rsidRPr="005B07F6">
        <w:rPr>
          <w:color w:val="000000"/>
        </w:rPr>
        <w:t>Organise and follow up the drafting work of the designer (draftsmen) on the home site and remote sites. Responsible for drawings check, approval and official release for manufacturing. Consider manufacturing cost parameters in the design.</w:t>
      </w:r>
    </w:p>
    <w:p w:rsidR="005B07F6" w:rsidRPr="005B07F6" w:rsidRDefault="005B07F6" w:rsidP="005B07F6">
      <w:pPr>
        <w:numPr>
          <w:ilvl w:val="0"/>
          <w:numId w:val="22"/>
        </w:numPr>
        <w:tabs>
          <w:tab w:val="left" w:pos="360"/>
        </w:tabs>
        <w:spacing w:after="0" w:line="240" w:lineRule="auto"/>
        <w:rPr>
          <w:rFonts w:ascii="Arial" w:hAnsi="Arial" w:cs="Arial"/>
          <w:b/>
          <w:color w:val="000000"/>
        </w:rPr>
      </w:pPr>
      <w:r w:rsidRPr="005B07F6">
        <w:rPr>
          <w:color w:val="000000"/>
        </w:rPr>
        <w:t xml:space="preserve">Validation of the new design and product development during the shop test and commissioning. </w:t>
      </w:r>
    </w:p>
    <w:p w:rsidR="005B07F6" w:rsidRPr="005B07F6" w:rsidRDefault="005B07F6" w:rsidP="005B07F6">
      <w:pPr>
        <w:numPr>
          <w:ilvl w:val="0"/>
          <w:numId w:val="22"/>
        </w:numPr>
        <w:tabs>
          <w:tab w:val="left" w:pos="360"/>
        </w:tabs>
        <w:spacing w:after="0" w:line="240" w:lineRule="auto"/>
        <w:rPr>
          <w:color w:val="000000"/>
        </w:rPr>
      </w:pPr>
      <w:r w:rsidRPr="005B07F6">
        <w:rPr>
          <w:color w:val="000000"/>
        </w:rPr>
        <w:t>Coordination and technical support to Operations and Suppliers during manufacturing process.</w:t>
      </w:r>
    </w:p>
    <w:p w:rsidR="005B07F6" w:rsidRPr="005B07F6" w:rsidRDefault="005B07F6" w:rsidP="005B07F6">
      <w:pPr>
        <w:numPr>
          <w:ilvl w:val="0"/>
          <w:numId w:val="22"/>
        </w:numPr>
        <w:tabs>
          <w:tab w:val="left" w:pos="360"/>
        </w:tabs>
        <w:spacing w:after="0" w:line="240" w:lineRule="auto"/>
        <w:rPr>
          <w:color w:val="000000"/>
        </w:rPr>
      </w:pPr>
      <w:r w:rsidRPr="005B07F6">
        <w:rPr>
          <w:color w:val="000000"/>
        </w:rPr>
        <w:lastRenderedPageBreak/>
        <w:t>Design as per the relevant norms.</w:t>
      </w:r>
    </w:p>
    <w:p w:rsidR="005B07F6" w:rsidRPr="005B07F6" w:rsidRDefault="005B07F6" w:rsidP="005B07F6">
      <w:pPr>
        <w:numPr>
          <w:ilvl w:val="0"/>
          <w:numId w:val="22"/>
        </w:numPr>
        <w:tabs>
          <w:tab w:val="left" w:pos="360"/>
        </w:tabs>
        <w:spacing w:after="0" w:line="240" w:lineRule="auto"/>
        <w:rPr>
          <w:color w:val="000000"/>
        </w:rPr>
      </w:pPr>
      <w:r w:rsidRPr="005B07F6">
        <w:rPr>
          <w:color w:val="000000"/>
        </w:rPr>
        <w:t>Set up and maintenance of Design Rules to share best practices across the group.</w:t>
      </w:r>
    </w:p>
    <w:p w:rsidR="005B07F6" w:rsidRPr="005B07F6" w:rsidRDefault="005B07F6" w:rsidP="005B07F6">
      <w:pPr>
        <w:numPr>
          <w:ilvl w:val="0"/>
          <w:numId w:val="22"/>
        </w:numPr>
        <w:tabs>
          <w:tab w:val="left" w:pos="360"/>
        </w:tabs>
        <w:spacing w:after="0" w:line="240" w:lineRule="auto"/>
        <w:rPr>
          <w:color w:val="000000"/>
        </w:rPr>
      </w:pPr>
      <w:r w:rsidRPr="005B07F6">
        <w:rPr>
          <w:color w:val="000000"/>
        </w:rPr>
        <w:t>Report progress proactively to the Project Manager and customers. Administrate the work.</w:t>
      </w:r>
    </w:p>
    <w:p w:rsidR="005B07F6" w:rsidRPr="005B07F6" w:rsidRDefault="005B07F6" w:rsidP="005B07F6">
      <w:pPr>
        <w:numPr>
          <w:ilvl w:val="0"/>
          <w:numId w:val="22"/>
        </w:numPr>
        <w:tabs>
          <w:tab w:val="left" w:pos="360"/>
        </w:tabs>
        <w:spacing w:after="0" w:line="240" w:lineRule="auto"/>
        <w:rPr>
          <w:rFonts w:ascii="Arial" w:hAnsi="Arial" w:cs="Arial"/>
          <w:b/>
          <w:color w:val="000000"/>
        </w:rPr>
      </w:pPr>
      <w:r w:rsidRPr="005B07F6">
        <w:rPr>
          <w:color w:val="000000"/>
        </w:rPr>
        <w:t>Report and coordinate technical issues or products continuous improvement to the relevant Product Manager. Handle the associate technical documentation work.</w:t>
      </w:r>
      <w:bookmarkStart w:id="0" w:name="_GoBack"/>
      <w:bookmarkEnd w:id="0"/>
    </w:p>
    <w:p w:rsidR="000A54B0" w:rsidRPr="000A54B0" w:rsidRDefault="000A54B0" w:rsidP="000A54B0">
      <w:pPr>
        <w:shd w:val="clear" w:color="auto" w:fill="FFFFFF"/>
        <w:spacing w:before="100" w:beforeAutospacing="1" w:after="0" w:line="240" w:lineRule="auto"/>
        <w:ind w:left="360"/>
        <w:rPr>
          <w:rFonts w:asciiTheme="minorHAnsi" w:eastAsia="Times New Roman" w:hAnsiTheme="minorHAnsi" w:cstheme="minorHAnsi"/>
          <w:color w:val="3A434F"/>
          <w:lang w:val="en-US" w:eastAsia="fr-BE"/>
        </w:rPr>
      </w:pPr>
      <w:r w:rsidRPr="000A54B0">
        <w:rPr>
          <w:rFonts w:asciiTheme="minorHAnsi" w:eastAsia="Times New Roman" w:hAnsiTheme="minorHAnsi" w:cstheme="minorHAnsi"/>
          <w:b/>
          <w:bCs/>
          <w:color w:val="3A434F"/>
          <w:u w:val="single"/>
          <w:lang w:val="en-US" w:eastAsia="fr-BE"/>
        </w:rPr>
        <w:t>Knowledge, experience and skills needed:</w:t>
      </w:r>
    </w:p>
    <w:p w:rsidR="005B07F6" w:rsidRPr="005B07F6" w:rsidRDefault="005B07F6" w:rsidP="005B07F6">
      <w:pPr>
        <w:pStyle w:val="Paragraphedeliste"/>
        <w:numPr>
          <w:ilvl w:val="0"/>
          <w:numId w:val="25"/>
        </w:numPr>
        <w:tabs>
          <w:tab w:val="left" w:pos="360"/>
        </w:tabs>
        <w:rPr>
          <w:color w:val="000000"/>
        </w:rPr>
      </w:pPr>
      <w:r w:rsidRPr="005B07F6">
        <w:rPr>
          <w:color w:val="000000"/>
        </w:rPr>
        <w:t>Master degree in Electrical, Automation or Mechatronic Engineering</w:t>
      </w:r>
      <w:r w:rsidRPr="005B07F6">
        <w:rPr>
          <w:color w:val="000000"/>
        </w:rPr>
        <w:t>…</w:t>
      </w:r>
    </w:p>
    <w:p w:rsidR="005B07F6" w:rsidRPr="005B07F6" w:rsidRDefault="005B07F6" w:rsidP="005B07F6">
      <w:pPr>
        <w:pStyle w:val="Paragraphedeliste"/>
        <w:numPr>
          <w:ilvl w:val="0"/>
          <w:numId w:val="25"/>
        </w:numPr>
        <w:tabs>
          <w:tab w:val="left" w:pos="360"/>
        </w:tabs>
        <w:rPr>
          <w:color w:val="000000"/>
        </w:rPr>
      </w:pPr>
      <w:r w:rsidRPr="005B07F6">
        <w:rPr>
          <w:color w:val="000000"/>
        </w:rPr>
        <w:t>Experience in robotics and mechatronics projects is preferred.</w:t>
      </w:r>
    </w:p>
    <w:p w:rsidR="005B07F6" w:rsidRDefault="005B07F6" w:rsidP="005B07F6">
      <w:pPr>
        <w:pStyle w:val="Paragraphedeliste"/>
        <w:numPr>
          <w:ilvl w:val="0"/>
          <w:numId w:val="25"/>
        </w:numPr>
        <w:tabs>
          <w:tab w:val="left" w:pos="360"/>
        </w:tabs>
        <w:rPr>
          <w:color w:val="000000"/>
        </w:rPr>
      </w:pPr>
      <w:r w:rsidRPr="005B07F6">
        <w:rPr>
          <w:color w:val="000000"/>
        </w:rPr>
        <w:t xml:space="preserve">2 to 5 years in heavy industry environment with design responsibilities is an asset. Mechatronic background is a plus. </w:t>
      </w:r>
    </w:p>
    <w:p w:rsidR="005B07F6" w:rsidRDefault="005B07F6" w:rsidP="005B07F6">
      <w:pPr>
        <w:pStyle w:val="Paragraphedeliste"/>
        <w:numPr>
          <w:ilvl w:val="0"/>
          <w:numId w:val="25"/>
        </w:numPr>
        <w:tabs>
          <w:tab w:val="left" w:pos="360"/>
        </w:tabs>
        <w:rPr>
          <w:color w:val="000000"/>
        </w:rPr>
      </w:pPr>
      <w:r w:rsidRPr="005B07F6">
        <w:rPr>
          <w:color w:val="000000"/>
        </w:rPr>
        <w:t>Very Good in Electrical/Automation design (conception, calculation, equipment selection, detail engineering design, PLC programming). A certain degree of creativity is expected.</w:t>
      </w:r>
    </w:p>
    <w:p w:rsidR="005B07F6" w:rsidRDefault="005B07F6" w:rsidP="005B07F6">
      <w:pPr>
        <w:pStyle w:val="Paragraphedeliste"/>
        <w:numPr>
          <w:ilvl w:val="0"/>
          <w:numId w:val="25"/>
        </w:numPr>
        <w:tabs>
          <w:tab w:val="left" w:pos="360"/>
        </w:tabs>
        <w:rPr>
          <w:color w:val="000000"/>
        </w:rPr>
      </w:pPr>
      <w:r w:rsidRPr="005B07F6">
        <w:rPr>
          <w:color w:val="000000"/>
        </w:rPr>
        <w:t>Knowledge in Hydraulic and other media is a plus.</w:t>
      </w:r>
    </w:p>
    <w:p w:rsidR="005B07F6" w:rsidRDefault="005B07F6" w:rsidP="005B07F6">
      <w:pPr>
        <w:pStyle w:val="Paragraphedeliste"/>
        <w:numPr>
          <w:ilvl w:val="0"/>
          <w:numId w:val="25"/>
        </w:numPr>
        <w:tabs>
          <w:tab w:val="left" w:pos="360"/>
        </w:tabs>
        <w:rPr>
          <w:color w:val="000000"/>
        </w:rPr>
      </w:pPr>
      <w:r w:rsidRPr="005B07F6">
        <w:rPr>
          <w:color w:val="000000"/>
        </w:rPr>
        <w:t>Knowledge on robotics engineering and programming is a plus.</w:t>
      </w:r>
    </w:p>
    <w:p w:rsidR="005B07F6" w:rsidRDefault="005B07F6" w:rsidP="005B07F6">
      <w:pPr>
        <w:pStyle w:val="Paragraphedeliste"/>
        <w:numPr>
          <w:ilvl w:val="0"/>
          <w:numId w:val="25"/>
        </w:numPr>
        <w:tabs>
          <w:tab w:val="left" w:pos="360"/>
        </w:tabs>
        <w:rPr>
          <w:color w:val="000000"/>
        </w:rPr>
      </w:pPr>
      <w:r w:rsidRPr="005B07F6">
        <w:rPr>
          <w:color w:val="000000"/>
        </w:rPr>
        <w:t xml:space="preserve">PLC Programming (Siemens S7 / TIA) </w:t>
      </w:r>
    </w:p>
    <w:p w:rsidR="005B07F6" w:rsidRDefault="005B07F6" w:rsidP="005B07F6">
      <w:pPr>
        <w:pStyle w:val="Paragraphedeliste"/>
        <w:numPr>
          <w:ilvl w:val="0"/>
          <w:numId w:val="25"/>
        </w:numPr>
        <w:tabs>
          <w:tab w:val="left" w:pos="360"/>
        </w:tabs>
        <w:rPr>
          <w:color w:val="000000"/>
        </w:rPr>
      </w:pPr>
      <w:r w:rsidRPr="005B07F6">
        <w:rPr>
          <w:color w:val="000000"/>
        </w:rPr>
        <w:t xml:space="preserve">Practical approach and hands on capability with interest for heavy industry application. </w:t>
      </w:r>
    </w:p>
    <w:p w:rsidR="005B07F6" w:rsidRDefault="005B07F6" w:rsidP="005B07F6">
      <w:pPr>
        <w:pStyle w:val="Paragraphedeliste"/>
        <w:numPr>
          <w:ilvl w:val="0"/>
          <w:numId w:val="25"/>
        </w:numPr>
        <w:tabs>
          <w:tab w:val="left" w:pos="360"/>
        </w:tabs>
        <w:rPr>
          <w:color w:val="000000"/>
        </w:rPr>
      </w:pPr>
      <w:r w:rsidRPr="005B07F6">
        <w:rPr>
          <w:color w:val="000000"/>
        </w:rPr>
        <w:t>Able to work in team with good management and leadership skills.</w:t>
      </w:r>
    </w:p>
    <w:p w:rsidR="005B07F6" w:rsidRDefault="005B07F6" w:rsidP="005B07F6">
      <w:pPr>
        <w:pStyle w:val="Paragraphedeliste"/>
        <w:numPr>
          <w:ilvl w:val="0"/>
          <w:numId w:val="25"/>
        </w:numPr>
        <w:tabs>
          <w:tab w:val="left" w:pos="360"/>
        </w:tabs>
        <w:rPr>
          <w:color w:val="000000"/>
        </w:rPr>
      </w:pPr>
      <w:r w:rsidRPr="005B07F6">
        <w:rPr>
          <w:color w:val="000000"/>
        </w:rPr>
        <w:t>Good English speaking, writing and reading.</w:t>
      </w:r>
    </w:p>
    <w:p w:rsidR="005B07F6" w:rsidRDefault="005B07F6" w:rsidP="005B07F6">
      <w:pPr>
        <w:pStyle w:val="Paragraphedeliste"/>
        <w:numPr>
          <w:ilvl w:val="0"/>
          <w:numId w:val="25"/>
        </w:numPr>
        <w:tabs>
          <w:tab w:val="left" w:pos="360"/>
        </w:tabs>
        <w:rPr>
          <w:color w:val="000000"/>
        </w:rPr>
      </w:pPr>
      <w:r w:rsidRPr="005B07F6">
        <w:rPr>
          <w:color w:val="000000"/>
        </w:rPr>
        <w:t xml:space="preserve">Autonomous and Committed. </w:t>
      </w:r>
    </w:p>
    <w:p w:rsidR="005B07F6" w:rsidRPr="005B07F6" w:rsidRDefault="005B07F6" w:rsidP="005B07F6">
      <w:pPr>
        <w:pStyle w:val="Paragraphedeliste"/>
        <w:numPr>
          <w:ilvl w:val="0"/>
          <w:numId w:val="25"/>
        </w:numPr>
        <w:tabs>
          <w:tab w:val="left" w:pos="360"/>
        </w:tabs>
        <w:rPr>
          <w:color w:val="000000"/>
        </w:rPr>
      </w:pPr>
      <w:r w:rsidRPr="005B07F6">
        <w:rPr>
          <w:color w:val="000000"/>
        </w:rPr>
        <w:t>Proactive and Organised.</w:t>
      </w:r>
    </w:p>
    <w:p w:rsidR="000A54B0" w:rsidRDefault="000A54B0" w:rsidP="00CF66DD">
      <w:pPr>
        <w:spacing w:after="0" w:line="240" w:lineRule="auto"/>
        <w:jc w:val="both"/>
        <w:rPr>
          <w:rFonts w:asciiTheme="minorHAnsi" w:hAnsiTheme="minorHAnsi" w:cs="Arial"/>
          <w:b/>
          <w:bCs/>
          <w:u w:val="single"/>
          <w:lang w:eastAsia="fr-FR"/>
        </w:rPr>
      </w:pPr>
    </w:p>
    <w:p w:rsidR="00BB2BB3" w:rsidRPr="006640D8" w:rsidRDefault="00BB2BB3" w:rsidP="00CF66DD">
      <w:pPr>
        <w:spacing w:after="0" w:line="240" w:lineRule="auto"/>
        <w:jc w:val="both"/>
        <w:rPr>
          <w:rFonts w:asciiTheme="minorHAnsi" w:hAnsiTheme="minorHAnsi" w:cs="Arial"/>
          <w:b/>
          <w:bCs/>
          <w:u w:val="single"/>
          <w:lang w:eastAsia="fr-FR"/>
        </w:rPr>
      </w:pPr>
      <w:r w:rsidRPr="006640D8">
        <w:rPr>
          <w:rFonts w:asciiTheme="minorHAnsi" w:hAnsiTheme="minorHAnsi" w:cs="Arial"/>
          <w:b/>
          <w:bCs/>
          <w:u w:val="single"/>
          <w:lang w:eastAsia="fr-FR"/>
        </w:rPr>
        <w:t>Why apply ?</w:t>
      </w:r>
    </w:p>
    <w:p w:rsidR="00BB2BB3" w:rsidRPr="006640D8" w:rsidRDefault="00BB2BB3" w:rsidP="00DF0780">
      <w:pPr>
        <w:spacing w:after="0" w:line="240" w:lineRule="auto"/>
        <w:jc w:val="both"/>
        <w:rPr>
          <w:rFonts w:asciiTheme="minorHAnsi" w:hAnsiTheme="minorHAnsi" w:cs="Arial"/>
          <w:u w:val="single"/>
          <w:lang w:eastAsia="fr-FR"/>
        </w:rPr>
      </w:pPr>
    </w:p>
    <w:p w:rsidR="00BB2BB3" w:rsidRPr="006640D8" w:rsidRDefault="00BB2BB3" w:rsidP="00F11378">
      <w:pPr>
        <w:spacing w:after="0" w:line="240" w:lineRule="auto"/>
        <w:rPr>
          <w:rFonts w:asciiTheme="minorHAnsi" w:hAnsiTheme="minorHAnsi" w:cs="Arial"/>
          <w:lang w:eastAsia="fr-FR"/>
        </w:rPr>
      </w:pPr>
      <w:r w:rsidRPr="006640D8">
        <w:rPr>
          <w:rFonts w:asciiTheme="minorHAnsi" w:hAnsiTheme="minorHAnsi" w:cs="Arial"/>
          <w:lang w:eastAsia="fr-FR"/>
        </w:rPr>
        <w:t xml:space="preserve">You will hold a key position in an innovative and technical multinational, which allows space for ideas and creativity and is constantly growing. </w:t>
      </w:r>
    </w:p>
    <w:p w:rsidR="00BB2BB3" w:rsidRPr="006640D8" w:rsidRDefault="00BB2BB3" w:rsidP="00DD32C6">
      <w:pPr>
        <w:spacing w:after="0" w:line="240" w:lineRule="auto"/>
        <w:rPr>
          <w:rFonts w:asciiTheme="minorHAnsi" w:hAnsiTheme="minorHAnsi" w:cs="Arial"/>
          <w:lang w:eastAsia="fr-FR"/>
        </w:rPr>
      </w:pPr>
      <w:r w:rsidRPr="006640D8">
        <w:rPr>
          <w:rFonts w:asciiTheme="minorHAnsi" w:hAnsiTheme="minorHAnsi" w:cs="Arial"/>
          <w:lang w:eastAsia="fr-FR"/>
        </w:rPr>
        <w:t>We are offering you a permanent contract with an attractive salary along with very favourable extra-legal advantages. Career development within the group is a priority that Vesuvius puts in place for its employees.</w:t>
      </w:r>
    </w:p>
    <w:p w:rsidR="00BB2BB3" w:rsidRDefault="00BB2BB3" w:rsidP="00DF0780">
      <w:pPr>
        <w:spacing w:after="0" w:line="240" w:lineRule="auto"/>
        <w:jc w:val="both"/>
        <w:rPr>
          <w:rFonts w:asciiTheme="minorHAnsi" w:hAnsiTheme="minorHAnsi" w:cs="Arial"/>
          <w:color w:val="000066"/>
          <w:lang w:eastAsia="fr-FR"/>
        </w:rPr>
      </w:pPr>
    </w:p>
    <w:p w:rsidR="00435192" w:rsidRPr="006640D8" w:rsidRDefault="00435192" w:rsidP="00DF0780">
      <w:pPr>
        <w:spacing w:after="0" w:line="240" w:lineRule="auto"/>
        <w:jc w:val="both"/>
        <w:rPr>
          <w:rFonts w:asciiTheme="minorHAnsi" w:hAnsiTheme="minorHAnsi" w:cs="Arial"/>
          <w:color w:val="000066"/>
          <w:lang w:eastAsia="fr-FR"/>
        </w:rPr>
      </w:pPr>
    </w:p>
    <w:p w:rsidR="00BB2BB3" w:rsidRPr="006640D8" w:rsidRDefault="00BB2BB3" w:rsidP="00CF66DD">
      <w:pPr>
        <w:spacing w:after="0" w:line="240" w:lineRule="auto"/>
        <w:jc w:val="both"/>
        <w:rPr>
          <w:rFonts w:asciiTheme="minorHAnsi" w:hAnsiTheme="minorHAnsi" w:cs="Times New Roman"/>
          <w:b/>
          <w:u w:val="single"/>
          <w:lang w:eastAsia="fr-FR"/>
        </w:rPr>
      </w:pPr>
      <w:r w:rsidRPr="006640D8">
        <w:rPr>
          <w:rFonts w:asciiTheme="minorHAnsi" w:hAnsiTheme="minorHAnsi" w:cs="Times New Roman"/>
          <w:b/>
          <w:u w:val="single"/>
          <w:lang w:eastAsia="fr-FR"/>
        </w:rPr>
        <w:t>Interested ?</w:t>
      </w:r>
    </w:p>
    <w:p w:rsidR="00BB2BB3" w:rsidRPr="006640D8" w:rsidRDefault="00BB2BB3" w:rsidP="00F11378">
      <w:pPr>
        <w:spacing w:after="0" w:line="240" w:lineRule="auto"/>
        <w:rPr>
          <w:rFonts w:asciiTheme="minorHAnsi" w:hAnsiTheme="minorHAnsi" w:cs="Times New Roman"/>
          <w:lang w:eastAsia="fr-FR"/>
        </w:rPr>
      </w:pPr>
      <w:r w:rsidRPr="006640D8">
        <w:rPr>
          <w:rFonts w:asciiTheme="minorHAnsi" w:hAnsiTheme="minorHAnsi" w:cs="Times New Roman"/>
          <w:lang w:eastAsia="fr-FR"/>
        </w:rPr>
        <w:t xml:space="preserve">Send us your </w:t>
      </w:r>
      <w:r w:rsidRPr="006640D8">
        <w:rPr>
          <w:rFonts w:asciiTheme="minorHAnsi" w:hAnsiTheme="minorHAnsi" w:cs="Times New Roman"/>
          <w:b/>
          <w:bCs/>
          <w:lang w:eastAsia="fr-FR"/>
        </w:rPr>
        <w:t xml:space="preserve">CV and letter of application </w:t>
      </w:r>
      <w:r w:rsidRPr="006640D8">
        <w:rPr>
          <w:rFonts w:asciiTheme="minorHAnsi" w:hAnsiTheme="minorHAnsi" w:cs="Times New Roman"/>
          <w:lang w:eastAsia="fr-FR"/>
        </w:rPr>
        <w:t>directly</w:t>
      </w:r>
      <w:r w:rsidR="0063142A" w:rsidRPr="006640D8">
        <w:rPr>
          <w:rFonts w:asciiTheme="minorHAnsi" w:hAnsiTheme="minorHAnsi" w:cs="Times New Roman"/>
          <w:lang w:eastAsia="fr-FR"/>
        </w:rPr>
        <w:t xml:space="preserve"> to benedicte@becomm.biz</w:t>
      </w:r>
      <w:r w:rsidRPr="006640D8">
        <w:rPr>
          <w:rFonts w:asciiTheme="minorHAnsi" w:hAnsiTheme="minorHAnsi" w:cs="Times New Roman"/>
          <w:lang w:eastAsia="fr-FR"/>
        </w:rPr>
        <w:t xml:space="preserve">. </w:t>
      </w:r>
    </w:p>
    <w:p w:rsidR="00BB2BB3" w:rsidRPr="006640D8" w:rsidRDefault="00BB2BB3" w:rsidP="009947F9">
      <w:pPr>
        <w:spacing w:after="0" w:line="240" w:lineRule="auto"/>
        <w:rPr>
          <w:rFonts w:asciiTheme="minorHAnsi" w:hAnsiTheme="minorHAnsi" w:cs="Times New Roman"/>
          <w:lang w:eastAsia="fr-FR"/>
        </w:rPr>
      </w:pPr>
      <w:r w:rsidRPr="006640D8">
        <w:rPr>
          <w:rFonts w:asciiTheme="minorHAnsi" w:hAnsiTheme="minorHAnsi" w:cs="Times New Roman"/>
          <w:lang w:eastAsia="fr-FR"/>
        </w:rPr>
        <w:t xml:space="preserve">Your application will be dealt with in the strictest confidence and in compliance with the protection of privacy act. </w:t>
      </w:r>
    </w:p>
    <w:p w:rsidR="00BB2BB3" w:rsidRPr="00D13D1F" w:rsidRDefault="00BB2BB3" w:rsidP="00DF0780">
      <w:pPr>
        <w:spacing w:after="0" w:line="360" w:lineRule="auto"/>
        <w:rPr>
          <w:rFonts w:cs="Arial"/>
          <w:color w:val="000066"/>
          <w:lang w:eastAsia="fr-FR"/>
        </w:rPr>
      </w:pPr>
    </w:p>
    <w:p w:rsidR="00BB2BB3" w:rsidRPr="00D13D1F" w:rsidRDefault="00BB2BB3"/>
    <w:sectPr w:rsidR="00BB2BB3" w:rsidRPr="00D13D1F" w:rsidSect="008933A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36B" w:rsidRDefault="0093636B">
      <w:pPr>
        <w:spacing w:after="0" w:line="240" w:lineRule="auto"/>
      </w:pPr>
      <w:r>
        <w:separator/>
      </w:r>
    </w:p>
  </w:endnote>
  <w:endnote w:type="continuationSeparator" w:id="0">
    <w:p w:rsidR="0093636B" w:rsidRDefault="0093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2C1" w:rsidRDefault="003612C1" w:rsidP="003612C1">
    <w:pPr>
      <w:tabs>
        <w:tab w:val="center" w:pos="4536"/>
        <w:tab w:val="right" w:pos="9072"/>
      </w:tabs>
      <w:spacing w:line="360" w:lineRule="auto"/>
      <w:rPr>
        <w:rFonts w:ascii="Georgia" w:hAnsi="Georgia"/>
        <w:color w:val="808080"/>
        <w:sz w:val="20"/>
        <w:szCs w:val="20"/>
        <w:lang w:val="en-US" w:bidi="ne-NP"/>
      </w:rPr>
    </w:pPr>
    <w:r w:rsidRPr="006C5000">
      <w:rPr>
        <w:rFonts w:ascii="Georgia" w:hAnsi="Georgia"/>
        <w:color w:val="808080"/>
        <w:sz w:val="20"/>
        <w:szCs w:val="20"/>
        <w:lang w:val="en-US" w:bidi="ne-NP"/>
      </w:rPr>
      <w:t xml:space="preserve">Bénédicte Gathy – Member of HR Place – </w:t>
    </w:r>
    <w:hyperlink r:id="rId1" w:history="1">
      <w:r w:rsidRPr="006C5000">
        <w:rPr>
          <w:rFonts w:ascii="Georgia" w:hAnsi="Georgia"/>
          <w:color w:val="808080"/>
          <w:sz w:val="20"/>
          <w:szCs w:val="20"/>
          <w:u w:val="single"/>
          <w:lang w:val="en-US" w:bidi="ne-NP"/>
        </w:rPr>
        <w:t>benedicte@becomm.biz</w:t>
      </w:r>
    </w:hyperlink>
    <w:r w:rsidRPr="006C5000">
      <w:rPr>
        <w:rFonts w:ascii="Georgia" w:hAnsi="Georgia"/>
        <w:color w:val="808080"/>
        <w:sz w:val="20"/>
        <w:szCs w:val="20"/>
        <w:lang w:val="en-US" w:bidi="ne-NP"/>
      </w:rPr>
      <w:t xml:space="preserve">  - +32 496 </w:t>
    </w:r>
    <w:r w:rsidR="000A54B0">
      <w:rPr>
        <w:rFonts w:ascii="Georgia" w:hAnsi="Georgia"/>
        <w:color w:val="808080"/>
        <w:sz w:val="20"/>
        <w:szCs w:val="20"/>
        <w:lang w:val="en-US" w:bidi="ne-NP"/>
      </w:rPr>
      <w:t>28 51 88</w:t>
    </w:r>
    <w:r>
      <w:rPr>
        <w:rFonts w:ascii="Georgia" w:hAnsi="Georgia"/>
        <w:color w:val="808080"/>
        <w:sz w:val="20"/>
        <w:szCs w:val="20"/>
        <w:lang w:val="en-US" w:bidi="ne-NP"/>
      </w:rPr>
      <w:t xml:space="preserve"> – </w:t>
    </w:r>
    <w:hyperlink r:id="rId2" w:history="1">
      <w:r w:rsidRPr="00CB5B4B">
        <w:rPr>
          <w:rStyle w:val="Lienhypertexte"/>
          <w:rFonts w:ascii="Georgia" w:hAnsi="Georgia"/>
          <w:sz w:val="20"/>
          <w:szCs w:val="20"/>
          <w:lang w:val="en-US" w:bidi="ne-NP"/>
        </w:rPr>
        <w:t>www.hrplace.be</w:t>
      </w:r>
    </w:hyperlink>
  </w:p>
  <w:p w:rsidR="003612C1" w:rsidRDefault="003612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36B" w:rsidRDefault="0093636B">
      <w:pPr>
        <w:spacing w:after="0" w:line="240" w:lineRule="auto"/>
      </w:pPr>
      <w:r>
        <w:separator/>
      </w:r>
    </w:p>
  </w:footnote>
  <w:footnote w:type="continuationSeparator" w:id="0">
    <w:p w:rsidR="0093636B" w:rsidRDefault="00936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DE7"/>
    <w:multiLevelType w:val="hybridMultilevel"/>
    <w:tmpl w:val="42E6E2AC"/>
    <w:lvl w:ilvl="0" w:tplc="3C5C11B2">
      <w:numFmt w:val="bullet"/>
      <w:lvlText w:val="-"/>
      <w:lvlJc w:val="left"/>
      <w:pPr>
        <w:ind w:left="1080" w:hanging="360"/>
      </w:pPr>
      <w:rPr>
        <w:rFonts w:ascii="Calibri" w:eastAsia="Times New Roman" w:hAnsi="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3836274"/>
    <w:multiLevelType w:val="hybridMultilevel"/>
    <w:tmpl w:val="9318A8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1221D1"/>
    <w:multiLevelType w:val="hybridMultilevel"/>
    <w:tmpl w:val="ECCCD7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3B6E89"/>
    <w:multiLevelType w:val="hybridMultilevel"/>
    <w:tmpl w:val="8E689ACE"/>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301BD"/>
    <w:multiLevelType w:val="multilevel"/>
    <w:tmpl w:val="B1ACAE50"/>
    <w:lvl w:ilvl="0">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6867"/>
    <w:multiLevelType w:val="hybridMultilevel"/>
    <w:tmpl w:val="0F2C665C"/>
    <w:lvl w:ilvl="0" w:tplc="3C5C11B2">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E12B18"/>
    <w:multiLevelType w:val="hybridMultilevel"/>
    <w:tmpl w:val="2BFA65DE"/>
    <w:lvl w:ilvl="0" w:tplc="3C5C11B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67555"/>
    <w:multiLevelType w:val="multilevel"/>
    <w:tmpl w:val="2996A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3405D"/>
    <w:multiLevelType w:val="multilevel"/>
    <w:tmpl w:val="E6C4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D639F"/>
    <w:multiLevelType w:val="hybridMultilevel"/>
    <w:tmpl w:val="491898A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72896"/>
    <w:multiLevelType w:val="hybridMultilevel"/>
    <w:tmpl w:val="5A225710"/>
    <w:lvl w:ilvl="0" w:tplc="C4601838">
      <w:numFmt w:val="bullet"/>
      <w:lvlText w:val="-"/>
      <w:lvlJc w:val="left"/>
      <w:pPr>
        <w:ind w:left="720" w:hanging="360"/>
      </w:pPr>
      <w:rPr>
        <w:rFonts w:ascii="Calibri" w:eastAsia="Calibr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E6901F3"/>
    <w:multiLevelType w:val="hybridMultilevel"/>
    <w:tmpl w:val="DA9C270E"/>
    <w:lvl w:ilvl="0" w:tplc="3C5C11B2">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18B37C5"/>
    <w:multiLevelType w:val="hybridMultilevel"/>
    <w:tmpl w:val="A3EACD1C"/>
    <w:lvl w:ilvl="0" w:tplc="3C5C11B2">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211544C"/>
    <w:multiLevelType w:val="hybridMultilevel"/>
    <w:tmpl w:val="8402CB38"/>
    <w:lvl w:ilvl="0" w:tplc="3C5C11B2">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31C3C64"/>
    <w:multiLevelType w:val="multilevel"/>
    <w:tmpl w:val="FDE28494"/>
    <w:lvl w:ilvl="0">
      <w:numFmt w:val="bullet"/>
      <w:lvlText w:val="-"/>
      <w:lvlJc w:val="left"/>
      <w:pPr>
        <w:tabs>
          <w:tab w:val="num" w:pos="720"/>
        </w:tabs>
        <w:ind w:left="720" w:hanging="360"/>
      </w:pPr>
      <w:rPr>
        <w:rFonts w:ascii="Calibri" w:eastAsia="Times New Roman"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40257"/>
    <w:multiLevelType w:val="hybridMultilevel"/>
    <w:tmpl w:val="DF3C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167126A"/>
    <w:multiLevelType w:val="multilevel"/>
    <w:tmpl w:val="20C0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91FF7"/>
    <w:multiLevelType w:val="multilevel"/>
    <w:tmpl w:val="FE0CE056"/>
    <w:lvl w:ilvl="0">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5437F"/>
    <w:multiLevelType w:val="hybridMultilevel"/>
    <w:tmpl w:val="2086303C"/>
    <w:lvl w:ilvl="0" w:tplc="3C5C11B2">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43C1CBF"/>
    <w:multiLevelType w:val="hybridMultilevel"/>
    <w:tmpl w:val="2A684F6A"/>
    <w:lvl w:ilvl="0" w:tplc="3C5C11B2">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8E20385"/>
    <w:multiLevelType w:val="hybridMultilevel"/>
    <w:tmpl w:val="7CDC97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067603"/>
    <w:multiLevelType w:val="hybridMultilevel"/>
    <w:tmpl w:val="57E4283A"/>
    <w:lvl w:ilvl="0" w:tplc="3C5C11B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02AFA"/>
    <w:multiLevelType w:val="hybridMultilevel"/>
    <w:tmpl w:val="E75A14CE"/>
    <w:lvl w:ilvl="0" w:tplc="84BC9170">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CD708AF"/>
    <w:multiLevelType w:val="hybridMultilevel"/>
    <w:tmpl w:val="993AE2C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A7A35"/>
    <w:multiLevelType w:val="multilevel"/>
    <w:tmpl w:val="1884D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24"/>
  </w:num>
  <w:num w:numId="4">
    <w:abstractNumId w:val="1"/>
  </w:num>
  <w:num w:numId="5">
    <w:abstractNumId w:val="18"/>
  </w:num>
  <w:num w:numId="6">
    <w:abstractNumId w:val="14"/>
  </w:num>
  <w:num w:numId="7">
    <w:abstractNumId w:val="7"/>
  </w:num>
  <w:num w:numId="8">
    <w:abstractNumId w:val="10"/>
  </w:num>
  <w:num w:numId="9">
    <w:abstractNumId w:val="20"/>
  </w:num>
  <w:num w:numId="10">
    <w:abstractNumId w:val="19"/>
  </w:num>
  <w:num w:numId="11">
    <w:abstractNumId w:val="12"/>
  </w:num>
  <w:num w:numId="12">
    <w:abstractNumId w:val="2"/>
  </w:num>
  <w:num w:numId="13">
    <w:abstractNumId w:val="15"/>
  </w:num>
  <w:num w:numId="14">
    <w:abstractNumId w:val="13"/>
  </w:num>
  <w:num w:numId="15">
    <w:abstractNumId w:val="5"/>
  </w:num>
  <w:num w:numId="16">
    <w:abstractNumId w:val="11"/>
  </w:num>
  <w:num w:numId="17">
    <w:abstractNumId w:val="8"/>
  </w:num>
  <w:num w:numId="18">
    <w:abstractNumId w:val="4"/>
  </w:num>
  <w:num w:numId="19">
    <w:abstractNumId w:val="16"/>
  </w:num>
  <w:num w:numId="20">
    <w:abstractNumId w:val="17"/>
  </w:num>
  <w:num w:numId="21">
    <w:abstractNumId w:val="23"/>
  </w:num>
  <w:num w:numId="22">
    <w:abstractNumId w:val="21"/>
  </w:num>
  <w:num w:numId="23">
    <w:abstractNumId w:val="3"/>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80"/>
    <w:rsid w:val="00034CC3"/>
    <w:rsid w:val="00040A1A"/>
    <w:rsid w:val="00054EFC"/>
    <w:rsid w:val="00057475"/>
    <w:rsid w:val="00064944"/>
    <w:rsid w:val="00083B6D"/>
    <w:rsid w:val="000A54B0"/>
    <w:rsid w:val="000D182C"/>
    <w:rsid w:val="000E0067"/>
    <w:rsid w:val="001001FE"/>
    <w:rsid w:val="00101D0F"/>
    <w:rsid w:val="00121DC4"/>
    <w:rsid w:val="001340A1"/>
    <w:rsid w:val="00152DA3"/>
    <w:rsid w:val="00160D67"/>
    <w:rsid w:val="00174FCB"/>
    <w:rsid w:val="00183339"/>
    <w:rsid w:val="00193D01"/>
    <w:rsid w:val="00196BA4"/>
    <w:rsid w:val="001A1414"/>
    <w:rsid w:val="001C676E"/>
    <w:rsid w:val="00212974"/>
    <w:rsid w:val="00214FFE"/>
    <w:rsid w:val="00221D38"/>
    <w:rsid w:val="002327C8"/>
    <w:rsid w:val="00243B9B"/>
    <w:rsid w:val="00265474"/>
    <w:rsid w:val="00276735"/>
    <w:rsid w:val="00285372"/>
    <w:rsid w:val="00294594"/>
    <w:rsid w:val="002A680A"/>
    <w:rsid w:val="002B4B27"/>
    <w:rsid w:val="002B5D59"/>
    <w:rsid w:val="003029E2"/>
    <w:rsid w:val="00303E0B"/>
    <w:rsid w:val="003125C1"/>
    <w:rsid w:val="003349F4"/>
    <w:rsid w:val="003612C1"/>
    <w:rsid w:val="003A79B9"/>
    <w:rsid w:val="003D20D0"/>
    <w:rsid w:val="003D2733"/>
    <w:rsid w:val="003D2FB1"/>
    <w:rsid w:val="003E51F3"/>
    <w:rsid w:val="00435192"/>
    <w:rsid w:val="00450893"/>
    <w:rsid w:val="00464F9A"/>
    <w:rsid w:val="004937D9"/>
    <w:rsid w:val="004C323B"/>
    <w:rsid w:val="004C7708"/>
    <w:rsid w:val="004D6F99"/>
    <w:rsid w:val="004F2325"/>
    <w:rsid w:val="004F290C"/>
    <w:rsid w:val="004F4D32"/>
    <w:rsid w:val="00513AEB"/>
    <w:rsid w:val="00525F30"/>
    <w:rsid w:val="005279B4"/>
    <w:rsid w:val="00555D59"/>
    <w:rsid w:val="00571063"/>
    <w:rsid w:val="005822A0"/>
    <w:rsid w:val="005B07F6"/>
    <w:rsid w:val="005B20FE"/>
    <w:rsid w:val="005B7E47"/>
    <w:rsid w:val="005C6228"/>
    <w:rsid w:val="00603346"/>
    <w:rsid w:val="006056E2"/>
    <w:rsid w:val="00607BBF"/>
    <w:rsid w:val="00611548"/>
    <w:rsid w:val="006254C1"/>
    <w:rsid w:val="0063142A"/>
    <w:rsid w:val="006640D8"/>
    <w:rsid w:val="006667EA"/>
    <w:rsid w:val="00673212"/>
    <w:rsid w:val="00690F4F"/>
    <w:rsid w:val="00692192"/>
    <w:rsid w:val="00693860"/>
    <w:rsid w:val="006A1C8A"/>
    <w:rsid w:val="006A2C48"/>
    <w:rsid w:val="006B0D8C"/>
    <w:rsid w:val="006C0896"/>
    <w:rsid w:val="006C7A7F"/>
    <w:rsid w:val="006D7313"/>
    <w:rsid w:val="006E0EF3"/>
    <w:rsid w:val="006E7064"/>
    <w:rsid w:val="00712B99"/>
    <w:rsid w:val="0074270B"/>
    <w:rsid w:val="00750FDB"/>
    <w:rsid w:val="00754F58"/>
    <w:rsid w:val="00755AE6"/>
    <w:rsid w:val="00756ED3"/>
    <w:rsid w:val="007703BA"/>
    <w:rsid w:val="00774486"/>
    <w:rsid w:val="00782DD8"/>
    <w:rsid w:val="007B611F"/>
    <w:rsid w:val="007C1542"/>
    <w:rsid w:val="007C37C9"/>
    <w:rsid w:val="00801149"/>
    <w:rsid w:val="00806900"/>
    <w:rsid w:val="008471DE"/>
    <w:rsid w:val="00856CFD"/>
    <w:rsid w:val="00864618"/>
    <w:rsid w:val="008933A6"/>
    <w:rsid w:val="008B79A6"/>
    <w:rsid w:val="008D5DF8"/>
    <w:rsid w:val="008E0884"/>
    <w:rsid w:val="008F0664"/>
    <w:rsid w:val="009259AD"/>
    <w:rsid w:val="00930B93"/>
    <w:rsid w:val="0093636B"/>
    <w:rsid w:val="0094001B"/>
    <w:rsid w:val="009444CD"/>
    <w:rsid w:val="009455D5"/>
    <w:rsid w:val="00952FCD"/>
    <w:rsid w:val="0095511B"/>
    <w:rsid w:val="00987ECF"/>
    <w:rsid w:val="009947F9"/>
    <w:rsid w:val="009A0024"/>
    <w:rsid w:val="009A7BF6"/>
    <w:rsid w:val="009C5D39"/>
    <w:rsid w:val="00A12EA7"/>
    <w:rsid w:val="00A674D4"/>
    <w:rsid w:val="00AB7097"/>
    <w:rsid w:val="00AC5BEE"/>
    <w:rsid w:val="00AF7E59"/>
    <w:rsid w:val="00B05CF1"/>
    <w:rsid w:val="00B54585"/>
    <w:rsid w:val="00B8593C"/>
    <w:rsid w:val="00B9245B"/>
    <w:rsid w:val="00BB2BB3"/>
    <w:rsid w:val="00BC7382"/>
    <w:rsid w:val="00BD365F"/>
    <w:rsid w:val="00C01062"/>
    <w:rsid w:val="00C01A61"/>
    <w:rsid w:val="00C432BE"/>
    <w:rsid w:val="00C45C6F"/>
    <w:rsid w:val="00C52D3A"/>
    <w:rsid w:val="00C53A86"/>
    <w:rsid w:val="00C816C0"/>
    <w:rsid w:val="00C906AD"/>
    <w:rsid w:val="00CB0055"/>
    <w:rsid w:val="00CC19DC"/>
    <w:rsid w:val="00CF2551"/>
    <w:rsid w:val="00CF66DD"/>
    <w:rsid w:val="00D13D1F"/>
    <w:rsid w:val="00D141D0"/>
    <w:rsid w:val="00D40CE3"/>
    <w:rsid w:val="00D51770"/>
    <w:rsid w:val="00D54ADE"/>
    <w:rsid w:val="00D64A0A"/>
    <w:rsid w:val="00D75C56"/>
    <w:rsid w:val="00D76B14"/>
    <w:rsid w:val="00D83452"/>
    <w:rsid w:val="00DB5423"/>
    <w:rsid w:val="00DC10B2"/>
    <w:rsid w:val="00DD32C6"/>
    <w:rsid w:val="00DF0780"/>
    <w:rsid w:val="00DF26DF"/>
    <w:rsid w:val="00E13B58"/>
    <w:rsid w:val="00E20C05"/>
    <w:rsid w:val="00E37019"/>
    <w:rsid w:val="00E72FA6"/>
    <w:rsid w:val="00E93875"/>
    <w:rsid w:val="00EF6BC4"/>
    <w:rsid w:val="00F11378"/>
    <w:rsid w:val="00F12096"/>
    <w:rsid w:val="00F15A75"/>
    <w:rsid w:val="00F30C28"/>
    <w:rsid w:val="00F502E4"/>
    <w:rsid w:val="00F5081C"/>
    <w:rsid w:val="00F53821"/>
    <w:rsid w:val="00F637E2"/>
    <w:rsid w:val="00F83B45"/>
    <w:rsid w:val="00F83CBB"/>
    <w:rsid w:val="00FB69B0"/>
    <w:rsid w:val="00FB707F"/>
    <w:rsid w:val="00FE3E14"/>
    <w:rsid w:val="00FE50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322B2"/>
  <w15:docId w15:val="{FF82FB82-A5AA-470F-8673-22D061DA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821"/>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F078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locked/>
    <w:rsid w:val="00DF0780"/>
    <w:rPr>
      <w:rFonts w:ascii="Times New Roman" w:hAnsi="Times New Roman" w:cs="Times New Roman"/>
      <w:sz w:val="24"/>
      <w:szCs w:val="24"/>
      <w:lang w:eastAsia="fr-FR"/>
    </w:rPr>
  </w:style>
  <w:style w:type="paragraph" w:styleId="Pieddepage">
    <w:name w:val="footer"/>
    <w:basedOn w:val="Normal"/>
    <w:link w:val="PieddepageCar"/>
    <w:uiPriority w:val="99"/>
    <w:rsid w:val="00DF078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locked/>
    <w:rsid w:val="00DF0780"/>
    <w:rPr>
      <w:rFonts w:ascii="Times New Roman" w:hAnsi="Times New Roman" w:cs="Times New Roman"/>
      <w:sz w:val="24"/>
      <w:szCs w:val="24"/>
      <w:lang w:eastAsia="fr-FR"/>
    </w:rPr>
  </w:style>
  <w:style w:type="paragraph" w:styleId="Textedebulles">
    <w:name w:val="Balloon Text"/>
    <w:basedOn w:val="Normal"/>
    <w:link w:val="TextedebullesCar"/>
    <w:uiPriority w:val="99"/>
    <w:semiHidden/>
    <w:rsid w:val="009A7B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A7BF6"/>
    <w:rPr>
      <w:rFonts w:ascii="Tahoma" w:hAnsi="Tahoma" w:cs="Tahoma"/>
      <w:sz w:val="16"/>
      <w:szCs w:val="16"/>
    </w:rPr>
  </w:style>
  <w:style w:type="paragraph" w:customStyle="1" w:styleId="bodytext">
    <w:name w:val="bodytext"/>
    <w:basedOn w:val="Normal"/>
    <w:uiPriority w:val="99"/>
    <w:rsid w:val="008933A6"/>
    <w:pPr>
      <w:spacing w:after="0" w:line="240" w:lineRule="auto"/>
    </w:pPr>
    <w:rPr>
      <w:rFonts w:ascii="Times New Roman" w:eastAsia="Times New Roman" w:hAnsi="Times New Roman" w:cs="Times New Roman"/>
      <w:color w:val="58575A"/>
      <w:sz w:val="24"/>
      <w:szCs w:val="24"/>
      <w:lang w:eastAsia="fr-BE" w:bidi="ne-NP"/>
    </w:rPr>
  </w:style>
  <w:style w:type="paragraph" w:customStyle="1" w:styleId="Default">
    <w:name w:val="Default"/>
    <w:uiPriority w:val="99"/>
    <w:rsid w:val="008933A6"/>
    <w:pPr>
      <w:autoSpaceDE w:val="0"/>
      <w:autoSpaceDN w:val="0"/>
      <w:adjustRightInd w:val="0"/>
    </w:pPr>
    <w:rPr>
      <w:rFonts w:ascii="Frutiger 47LightCn" w:hAnsi="Frutiger 47LightCn" w:cs="Frutiger 47LightCn"/>
      <w:color w:val="000000"/>
      <w:sz w:val="24"/>
      <w:szCs w:val="24"/>
      <w:lang w:val="fr-BE" w:bidi="ne-NP"/>
    </w:rPr>
  </w:style>
  <w:style w:type="paragraph" w:customStyle="1" w:styleId="Pa3">
    <w:name w:val="Pa3"/>
    <w:basedOn w:val="Default"/>
    <w:next w:val="Default"/>
    <w:uiPriority w:val="99"/>
    <w:rsid w:val="008933A6"/>
    <w:pPr>
      <w:spacing w:line="207" w:lineRule="atLeast"/>
    </w:pPr>
    <w:rPr>
      <w:rFonts w:cs="Mangal"/>
      <w:color w:val="auto"/>
    </w:rPr>
  </w:style>
  <w:style w:type="paragraph" w:customStyle="1" w:styleId="Pa4">
    <w:name w:val="Pa4"/>
    <w:basedOn w:val="Default"/>
    <w:next w:val="Default"/>
    <w:uiPriority w:val="99"/>
    <w:rsid w:val="008933A6"/>
    <w:pPr>
      <w:spacing w:line="207" w:lineRule="atLeast"/>
    </w:pPr>
    <w:rPr>
      <w:rFonts w:cs="Mangal"/>
      <w:color w:val="auto"/>
    </w:rPr>
  </w:style>
  <w:style w:type="character" w:customStyle="1" w:styleId="hps">
    <w:name w:val="hps"/>
    <w:basedOn w:val="Policepardfaut"/>
    <w:uiPriority w:val="99"/>
    <w:rsid w:val="00243B9B"/>
    <w:rPr>
      <w:rFonts w:cs="Times New Roman"/>
    </w:rPr>
  </w:style>
  <w:style w:type="character" w:styleId="Lienhypertexte">
    <w:name w:val="Hyperlink"/>
    <w:basedOn w:val="Policepardfaut"/>
    <w:uiPriority w:val="99"/>
    <w:semiHidden/>
    <w:unhideWhenUsed/>
    <w:rsid w:val="006640D8"/>
    <w:rPr>
      <w:color w:val="0000FF"/>
      <w:u w:val="single"/>
    </w:rPr>
  </w:style>
  <w:style w:type="paragraph" w:styleId="Paragraphedeliste">
    <w:name w:val="List Paragraph"/>
    <w:basedOn w:val="Normal"/>
    <w:uiPriority w:val="34"/>
    <w:qFormat/>
    <w:rsid w:val="006640D8"/>
    <w:pPr>
      <w:ind w:left="720"/>
      <w:contextualSpacing/>
    </w:pPr>
  </w:style>
  <w:style w:type="paragraph" w:styleId="NormalWeb">
    <w:name w:val="Normal (Web)"/>
    <w:basedOn w:val="Normal"/>
    <w:uiPriority w:val="99"/>
    <w:unhideWhenUsed/>
    <w:rsid w:val="006640D8"/>
    <w:pPr>
      <w:spacing w:before="100" w:beforeAutospacing="1" w:after="100" w:afterAutospacing="1" w:line="240" w:lineRule="auto"/>
    </w:pPr>
    <w:rPr>
      <w:rFonts w:ascii="Times New Roman" w:eastAsiaTheme="minorHAnsi" w:hAnsi="Times New Roman" w:cs="Times New Roman"/>
      <w:sz w:val="24"/>
      <w:szCs w:val="24"/>
      <w:lang w:val="fr-BE" w:eastAsia="fr-BE" w:bidi="ne-NP"/>
    </w:rPr>
  </w:style>
  <w:style w:type="character" w:styleId="lev">
    <w:name w:val="Strong"/>
    <w:basedOn w:val="Policepardfaut"/>
    <w:uiPriority w:val="22"/>
    <w:qFormat/>
    <w:locked/>
    <w:rsid w:val="000A5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84943">
      <w:bodyDiv w:val="1"/>
      <w:marLeft w:val="0"/>
      <w:marRight w:val="0"/>
      <w:marTop w:val="0"/>
      <w:marBottom w:val="0"/>
      <w:divBdr>
        <w:top w:val="none" w:sz="0" w:space="0" w:color="auto"/>
        <w:left w:val="none" w:sz="0" w:space="0" w:color="auto"/>
        <w:bottom w:val="none" w:sz="0" w:space="0" w:color="auto"/>
        <w:right w:val="none" w:sz="0" w:space="0" w:color="auto"/>
      </w:divBdr>
    </w:div>
    <w:div w:id="951352934">
      <w:bodyDiv w:val="1"/>
      <w:marLeft w:val="0"/>
      <w:marRight w:val="0"/>
      <w:marTop w:val="0"/>
      <w:marBottom w:val="0"/>
      <w:divBdr>
        <w:top w:val="none" w:sz="0" w:space="0" w:color="auto"/>
        <w:left w:val="none" w:sz="0" w:space="0" w:color="auto"/>
        <w:bottom w:val="none" w:sz="0" w:space="0" w:color="auto"/>
        <w:right w:val="none" w:sz="0" w:space="0" w:color="auto"/>
      </w:divBdr>
    </w:div>
    <w:div w:id="1278024820">
      <w:marLeft w:val="0"/>
      <w:marRight w:val="0"/>
      <w:marTop w:val="0"/>
      <w:marBottom w:val="0"/>
      <w:divBdr>
        <w:top w:val="none" w:sz="0" w:space="0" w:color="auto"/>
        <w:left w:val="none" w:sz="0" w:space="0" w:color="auto"/>
        <w:bottom w:val="none" w:sz="0" w:space="0" w:color="auto"/>
        <w:right w:val="none" w:sz="0" w:space="0" w:color="auto"/>
      </w:divBdr>
      <w:divsChild>
        <w:div w:id="1278024810">
          <w:marLeft w:val="0"/>
          <w:marRight w:val="0"/>
          <w:marTop w:val="0"/>
          <w:marBottom w:val="0"/>
          <w:divBdr>
            <w:top w:val="none" w:sz="0" w:space="0" w:color="auto"/>
            <w:left w:val="none" w:sz="0" w:space="0" w:color="auto"/>
            <w:bottom w:val="none" w:sz="0" w:space="0" w:color="auto"/>
            <w:right w:val="none" w:sz="0" w:space="0" w:color="auto"/>
          </w:divBdr>
          <w:divsChild>
            <w:div w:id="1278024815">
              <w:marLeft w:val="0"/>
              <w:marRight w:val="0"/>
              <w:marTop w:val="0"/>
              <w:marBottom w:val="0"/>
              <w:divBdr>
                <w:top w:val="none" w:sz="0" w:space="0" w:color="auto"/>
                <w:left w:val="none" w:sz="0" w:space="0" w:color="auto"/>
                <w:bottom w:val="none" w:sz="0" w:space="0" w:color="auto"/>
                <w:right w:val="none" w:sz="0" w:space="0" w:color="auto"/>
              </w:divBdr>
              <w:divsChild>
                <w:div w:id="1278024819">
                  <w:marLeft w:val="0"/>
                  <w:marRight w:val="0"/>
                  <w:marTop w:val="0"/>
                  <w:marBottom w:val="0"/>
                  <w:divBdr>
                    <w:top w:val="none" w:sz="0" w:space="0" w:color="auto"/>
                    <w:left w:val="none" w:sz="0" w:space="0" w:color="auto"/>
                    <w:bottom w:val="none" w:sz="0" w:space="0" w:color="auto"/>
                    <w:right w:val="none" w:sz="0" w:space="0" w:color="auto"/>
                  </w:divBdr>
                  <w:divsChild>
                    <w:div w:id="1278024811">
                      <w:marLeft w:val="0"/>
                      <w:marRight w:val="0"/>
                      <w:marTop w:val="0"/>
                      <w:marBottom w:val="0"/>
                      <w:divBdr>
                        <w:top w:val="none" w:sz="0" w:space="0" w:color="auto"/>
                        <w:left w:val="none" w:sz="0" w:space="0" w:color="auto"/>
                        <w:bottom w:val="none" w:sz="0" w:space="0" w:color="auto"/>
                        <w:right w:val="none" w:sz="0" w:space="0" w:color="auto"/>
                      </w:divBdr>
                      <w:divsChild>
                        <w:div w:id="1278024825">
                          <w:marLeft w:val="0"/>
                          <w:marRight w:val="0"/>
                          <w:marTop w:val="0"/>
                          <w:marBottom w:val="0"/>
                          <w:divBdr>
                            <w:top w:val="none" w:sz="0" w:space="0" w:color="auto"/>
                            <w:left w:val="none" w:sz="0" w:space="0" w:color="auto"/>
                            <w:bottom w:val="none" w:sz="0" w:space="0" w:color="auto"/>
                            <w:right w:val="none" w:sz="0" w:space="0" w:color="auto"/>
                          </w:divBdr>
                          <w:divsChild>
                            <w:div w:id="1278024816">
                              <w:marLeft w:val="0"/>
                              <w:marRight w:val="0"/>
                              <w:marTop w:val="0"/>
                              <w:marBottom w:val="0"/>
                              <w:divBdr>
                                <w:top w:val="none" w:sz="0" w:space="0" w:color="auto"/>
                                <w:left w:val="none" w:sz="0" w:space="0" w:color="auto"/>
                                <w:bottom w:val="none" w:sz="0" w:space="0" w:color="auto"/>
                                <w:right w:val="none" w:sz="0" w:space="0" w:color="auto"/>
                              </w:divBdr>
                              <w:divsChild>
                                <w:div w:id="12780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024826">
      <w:marLeft w:val="0"/>
      <w:marRight w:val="0"/>
      <w:marTop w:val="0"/>
      <w:marBottom w:val="0"/>
      <w:divBdr>
        <w:top w:val="none" w:sz="0" w:space="0" w:color="auto"/>
        <w:left w:val="none" w:sz="0" w:space="0" w:color="auto"/>
        <w:bottom w:val="none" w:sz="0" w:space="0" w:color="auto"/>
        <w:right w:val="none" w:sz="0" w:space="0" w:color="auto"/>
      </w:divBdr>
      <w:divsChild>
        <w:div w:id="1278024814">
          <w:marLeft w:val="0"/>
          <w:marRight w:val="0"/>
          <w:marTop w:val="0"/>
          <w:marBottom w:val="0"/>
          <w:divBdr>
            <w:top w:val="none" w:sz="0" w:space="0" w:color="auto"/>
            <w:left w:val="none" w:sz="0" w:space="0" w:color="auto"/>
            <w:bottom w:val="none" w:sz="0" w:space="0" w:color="auto"/>
            <w:right w:val="none" w:sz="0" w:space="0" w:color="auto"/>
          </w:divBdr>
          <w:divsChild>
            <w:div w:id="1278024809">
              <w:marLeft w:val="0"/>
              <w:marRight w:val="0"/>
              <w:marTop w:val="0"/>
              <w:marBottom w:val="0"/>
              <w:divBdr>
                <w:top w:val="none" w:sz="0" w:space="0" w:color="auto"/>
                <w:left w:val="none" w:sz="0" w:space="0" w:color="auto"/>
                <w:bottom w:val="none" w:sz="0" w:space="0" w:color="auto"/>
                <w:right w:val="none" w:sz="0" w:space="0" w:color="auto"/>
              </w:divBdr>
              <w:divsChild>
                <w:div w:id="1278024817">
                  <w:marLeft w:val="0"/>
                  <w:marRight w:val="0"/>
                  <w:marTop w:val="0"/>
                  <w:marBottom w:val="0"/>
                  <w:divBdr>
                    <w:top w:val="none" w:sz="0" w:space="0" w:color="auto"/>
                    <w:left w:val="none" w:sz="0" w:space="0" w:color="auto"/>
                    <w:bottom w:val="none" w:sz="0" w:space="0" w:color="auto"/>
                    <w:right w:val="none" w:sz="0" w:space="0" w:color="auto"/>
                  </w:divBdr>
                  <w:divsChild>
                    <w:div w:id="1278024821">
                      <w:marLeft w:val="0"/>
                      <w:marRight w:val="0"/>
                      <w:marTop w:val="0"/>
                      <w:marBottom w:val="0"/>
                      <w:divBdr>
                        <w:top w:val="none" w:sz="0" w:space="0" w:color="auto"/>
                        <w:left w:val="none" w:sz="0" w:space="0" w:color="auto"/>
                        <w:bottom w:val="none" w:sz="0" w:space="0" w:color="auto"/>
                        <w:right w:val="none" w:sz="0" w:space="0" w:color="auto"/>
                      </w:divBdr>
                      <w:divsChild>
                        <w:div w:id="1278024823">
                          <w:marLeft w:val="0"/>
                          <w:marRight w:val="0"/>
                          <w:marTop w:val="0"/>
                          <w:marBottom w:val="0"/>
                          <w:divBdr>
                            <w:top w:val="none" w:sz="0" w:space="0" w:color="auto"/>
                            <w:left w:val="none" w:sz="0" w:space="0" w:color="auto"/>
                            <w:bottom w:val="none" w:sz="0" w:space="0" w:color="auto"/>
                            <w:right w:val="none" w:sz="0" w:space="0" w:color="auto"/>
                          </w:divBdr>
                          <w:divsChild>
                            <w:div w:id="1278024808">
                              <w:marLeft w:val="0"/>
                              <w:marRight w:val="0"/>
                              <w:marTop w:val="0"/>
                              <w:marBottom w:val="0"/>
                              <w:divBdr>
                                <w:top w:val="none" w:sz="0" w:space="0" w:color="auto"/>
                                <w:left w:val="none" w:sz="0" w:space="0" w:color="auto"/>
                                <w:bottom w:val="none" w:sz="0" w:space="0" w:color="auto"/>
                                <w:right w:val="none" w:sz="0" w:space="0" w:color="auto"/>
                              </w:divBdr>
                              <w:divsChild>
                                <w:div w:id="1278024818">
                                  <w:marLeft w:val="0"/>
                                  <w:marRight w:val="0"/>
                                  <w:marTop w:val="0"/>
                                  <w:marBottom w:val="0"/>
                                  <w:divBdr>
                                    <w:top w:val="none" w:sz="0" w:space="0" w:color="auto"/>
                                    <w:left w:val="none" w:sz="0" w:space="0" w:color="auto"/>
                                    <w:bottom w:val="none" w:sz="0" w:space="0" w:color="auto"/>
                                    <w:right w:val="none" w:sz="0" w:space="0" w:color="auto"/>
                                  </w:divBdr>
                                  <w:divsChild>
                                    <w:div w:id="1278024813">
                                      <w:marLeft w:val="0"/>
                                      <w:marRight w:val="0"/>
                                      <w:marTop w:val="0"/>
                                      <w:marBottom w:val="0"/>
                                      <w:divBdr>
                                        <w:top w:val="single" w:sz="6" w:space="0" w:color="F5F5F5"/>
                                        <w:left w:val="single" w:sz="6" w:space="0" w:color="F5F5F5"/>
                                        <w:bottom w:val="single" w:sz="6" w:space="0" w:color="F5F5F5"/>
                                        <w:right w:val="single" w:sz="6" w:space="0" w:color="F5F5F5"/>
                                      </w:divBdr>
                                      <w:divsChild>
                                        <w:div w:id="1278024824">
                                          <w:marLeft w:val="0"/>
                                          <w:marRight w:val="0"/>
                                          <w:marTop w:val="0"/>
                                          <w:marBottom w:val="0"/>
                                          <w:divBdr>
                                            <w:top w:val="none" w:sz="0" w:space="0" w:color="auto"/>
                                            <w:left w:val="none" w:sz="0" w:space="0" w:color="auto"/>
                                            <w:bottom w:val="none" w:sz="0" w:space="0" w:color="auto"/>
                                            <w:right w:val="none" w:sz="0" w:space="0" w:color="auto"/>
                                          </w:divBdr>
                                          <w:divsChild>
                                            <w:div w:id="12780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077526">
      <w:bodyDiv w:val="1"/>
      <w:marLeft w:val="0"/>
      <w:marRight w:val="0"/>
      <w:marTop w:val="0"/>
      <w:marBottom w:val="0"/>
      <w:divBdr>
        <w:top w:val="none" w:sz="0" w:space="0" w:color="auto"/>
        <w:left w:val="none" w:sz="0" w:space="0" w:color="auto"/>
        <w:bottom w:val="none" w:sz="0" w:space="0" w:color="auto"/>
        <w:right w:val="none" w:sz="0" w:space="0" w:color="auto"/>
      </w:divBdr>
    </w:div>
    <w:div w:id="21027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rplace.be" TargetMode="External"/><Relationship Id="rId1" Type="http://schemas.openxmlformats.org/officeDocument/2006/relationships/hyperlink" Target="mailto:benedicte@becomm.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2753</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Adaequatio Services</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Bénédicte Gathy</dc:creator>
  <cp:lastModifiedBy>Bénédicte Gathy</cp:lastModifiedBy>
  <cp:revision>3</cp:revision>
  <cp:lastPrinted>2013-05-23T13:06:00Z</cp:lastPrinted>
  <dcterms:created xsi:type="dcterms:W3CDTF">2019-05-17T13:41:00Z</dcterms:created>
  <dcterms:modified xsi:type="dcterms:W3CDTF">2019-05-17T13:48:00Z</dcterms:modified>
</cp:coreProperties>
</file>